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B95D2" w14:textId="77777777" w:rsidR="00DA2DAA" w:rsidRPr="00FB61D5" w:rsidRDefault="00DA2DAA" w:rsidP="00223DCA">
      <w:pPr>
        <w:pStyle w:val="AralkYok"/>
        <w:jc w:val="center"/>
        <w:rPr>
          <w:rFonts w:ascii="Times New Roman" w:hAnsi="Times New Roman"/>
          <w:b/>
          <w:sz w:val="24"/>
          <w:szCs w:val="24"/>
        </w:rPr>
      </w:pPr>
      <w:bookmarkStart w:id="0" w:name="_GoBack"/>
      <w:bookmarkEnd w:id="0"/>
      <w:r w:rsidRPr="00FB61D5">
        <w:rPr>
          <w:rFonts w:ascii="Times New Roman" w:hAnsi="Times New Roman"/>
          <w:b/>
          <w:sz w:val="24"/>
          <w:szCs w:val="24"/>
        </w:rPr>
        <w:t>TÜRKİYE-TACİKİSTAN</w:t>
      </w:r>
    </w:p>
    <w:p w14:paraId="33AF541C" w14:textId="77777777" w:rsidR="00DA2DAA" w:rsidRPr="003F4E1A" w:rsidRDefault="00DA2DAA" w:rsidP="00223DCA">
      <w:pPr>
        <w:pStyle w:val="AralkYok"/>
        <w:jc w:val="center"/>
        <w:rPr>
          <w:rFonts w:ascii="Times New Roman" w:hAnsi="Times New Roman"/>
          <w:b/>
          <w:sz w:val="24"/>
          <w:szCs w:val="24"/>
        </w:rPr>
      </w:pPr>
      <w:r w:rsidRPr="003F4E1A">
        <w:rPr>
          <w:rFonts w:ascii="Times New Roman" w:hAnsi="Times New Roman"/>
          <w:b/>
          <w:sz w:val="24"/>
          <w:szCs w:val="24"/>
        </w:rPr>
        <w:t>HÜKÜMETLERARASI KARMA EKONOMİK KOMİSYONU</w:t>
      </w:r>
    </w:p>
    <w:p w14:paraId="683A8033" w14:textId="74D46CE0" w:rsidR="000C44D0" w:rsidRPr="003F4E1A" w:rsidRDefault="00DA2DAA" w:rsidP="00223DCA">
      <w:pPr>
        <w:pStyle w:val="AralkYok"/>
        <w:jc w:val="center"/>
        <w:rPr>
          <w:rFonts w:ascii="Times New Roman" w:hAnsi="Times New Roman"/>
          <w:b/>
          <w:sz w:val="24"/>
          <w:szCs w:val="24"/>
        </w:rPr>
      </w:pPr>
      <w:r w:rsidRPr="003F4E1A">
        <w:rPr>
          <w:rFonts w:ascii="Times New Roman" w:hAnsi="Times New Roman"/>
          <w:b/>
          <w:sz w:val="24"/>
          <w:szCs w:val="24"/>
        </w:rPr>
        <w:t>ON</w:t>
      </w:r>
      <w:r w:rsidR="00510B2F" w:rsidRPr="003F4E1A">
        <w:rPr>
          <w:rFonts w:ascii="Times New Roman" w:hAnsi="Times New Roman"/>
          <w:b/>
          <w:sz w:val="24"/>
          <w:szCs w:val="24"/>
        </w:rPr>
        <w:t>İKİNCİ</w:t>
      </w:r>
      <w:r w:rsidRPr="003F4E1A">
        <w:rPr>
          <w:rFonts w:ascii="Times New Roman" w:hAnsi="Times New Roman"/>
          <w:b/>
          <w:sz w:val="24"/>
          <w:szCs w:val="24"/>
        </w:rPr>
        <w:t xml:space="preserve"> DÖNEM TOPLANTISI PROTOKOLÜ</w:t>
      </w:r>
    </w:p>
    <w:p w14:paraId="2755100D" w14:textId="77777777" w:rsidR="00DA2DAA" w:rsidRPr="003F4E1A" w:rsidRDefault="00DA2DAA" w:rsidP="006403AC">
      <w:pPr>
        <w:pStyle w:val="AralkYok"/>
        <w:jc w:val="both"/>
        <w:rPr>
          <w:rFonts w:ascii="Times New Roman" w:hAnsi="Times New Roman"/>
          <w:b/>
          <w:sz w:val="24"/>
          <w:szCs w:val="24"/>
        </w:rPr>
      </w:pPr>
    </w:p>
    <w:p w14:paraId="05558F4E" w14:textId="59809EE6" w:rsidR="00DB7ADD" w:rsidRPr="009F688E" w:rsidRDefault="00077EB9" w:rsidP="00223DCA">
      <w:pPr>
        <w:spacing w:line="240" w:lineRule="auto"/>
        <w:jc w:val="center"/>
        <w:rPr>
          <w:rFonts w:ascii="Times New Roman" w:hAnsi="Times New Roman"/>
          <w:b/>
          <w:sz w:val="24"/>
          <w:szCs w:val="24"/>
        </w:rPr>
      </w:pPr>
      <w:r>
        <w:rPr>
          <w:rFonts w:ascii="Times New Roman" w:hAnsi="Times New Roman"/>
          <w:b/>
          <w:sz w:val="24"/>
          <w:szCs w:val="24"/>
        </w:rPr>
        <w:t>(Ankara</w:t>
      </w:r>
      <w:r w:rsidR="00DA2DAA" w:rsidRPr="002614F9">
        <w:rPr>
          <w:rFonts w:ascii="Times New Roman" w:hAnsi="Times New Roman"/>
          <w:b/>
          <w:color w:val="000000" w:themeColor="text1"/>
          <w:sz w:val="24"/>
          <w:szCs w:val="24"/>
        </w:rPr>
        <w:t xml:space="preserve">, </w:t>
      </w:r>
      <w:r w:rsidR="003F4E1A" w:rsidRPr="002614F9">
        <w:rPr>
          <w:rFonts w:ascii="Times New Roman" w:hAnsi="Times New Roman"/>
          <w:b/>
          <w:sz w:val="24"/>
          <w:szCs w:val="24"/>
        </w:rPr>
        <w:t>1</w:t>
      </w:r>
      <w:r w:rsidR="00B55F60">
        <w:rPr>
          <w:rFonts w:ascii="Times New Roman" w:hAnsi="Times New Roman"/>
          <w:b/>
          <w:sz w:val="24"/>
          <w:szCs w:val="24"/>
        </w:rPr>
        <w:t>8</w:t>
      </w:r>
      <w:r w:rsidR="003F4E1A" w:rsidRPr="002614F9">
        <w:rPr>
          <w:rFonts w:ascii="Times New Roman" w:hAnsi="Times New Roman"/>
          <w:b/>
          <w:sz w:val="24"/>
          <w:szCs w:val="24"/>
        </w:rPr>
        <w:t>-19</w:t>
      </w:r>
      <w:r w:rsidR="00DA2DAA" w:rsidRPr="002614F9">
        <w:rPr>
          <w:rFonts w:ascii="Times New Roman" w:hAnsi="Times New Roman"/>
          <w:b/>
          <w:sz w:val="24"/>
          <w:szCs w:val="24"/>
        </w:rPr>
        <w:t xml:space="preserve"> </w:t>
      </w:r>
      <w:r w:rsidR="003F4E1A" w:rsidRPr="002614F9">
        <w:rPr>
          <w:rFonts w:ascii="Times New Roman" w:hAnsi="Times New Roman"/>
          <w:b/>
          <w:sz w:val="24"/>
          <w:szCs w:val="24"/>
        </w:rPr>
        <w:t>Ocak</w:t>
      </w:r>
      <w:r w:rsidR="00DA2DAA" w:rsidRPr="002614F9">
        <w:rPr>
          <w:rFonts w:ascii="Times New Roman" w:hAnsi="Times New Roman"/>
          <w:b/>
          <w:sz w:val="24"/>
          <w:szCs w:val="24"/>
        </w:rPr>
        <w:t xml:space="preserve"> 202</w:t>
      </w:r>
      <w:r w:rsidR="003F4E1A" w:rsidRPr="002614F9">
        <w:rPr>
          <w:rFonts w:ascii="Times New Roman" w:hAnsi="Times New Roman"/>
          <w:b/>
          <w:sz w:val="24"/>
          <w:szCs w:val="24"/>
        </w:rPr>
        <w:t>3</w:t>
      </w:r>
      <w:r w:rsidR="00DA2DAA" w:rsidRPr="002614F9">
        <w:rPr>
          <w:rFonts w:ascii="Times New Roman" w:hAnsi="Times New Roman"/>
          <w:b/>
          <w:sz w:val="24"/>
          <w:szCs w:val="24"/>
        </w:rPr>
        <w:t>)</w:t>
      </w:r>
    </w:p>
    <w:p w14:paraId="3E6748E0" w14:textId="76416518" w:rsidR="007427AD" w:rsidRPr="000A1CDA" w:rsidRDefault="007427AD" w:rsidP="006403AC">
      <w:pPr>
        <w:ind w:firstLine="708"/>
        <w:jc w:val="both"/>
        <w:rPr>
          <w:rFonts w:ascii="Times New Roman" w:hAnsi="Times New Roman"/>
          <w:sz w:val="24"/>
          <w:szCs w:val="24"/>
        </w:rPr>
      </w:pPr>
      <w:r w:rsidRPr="000A1CDA">
        <w:rPr>
          <w:rFonts w:ascii="Times New Roman" w:hAnsi="Times New Roman"/>
          <w:sz w:val="24"/>
          <w:szCs w:val="24"/>
        </w:rPr>
        <w:t>Türkiye Cumhuriyeti Hükümeti ile Tacikistan Cumhuriyeti Hükümeti arasında 8 Nisan 1993 tarihinde imzalanan Ticaret ve Ekonomik İşbirliği Anlaşması uyarınca teşkil edilen Türkiye-Tacikistan Hükümetlerarası Karma Ekonomik Komisyonu (bundan sonra “Komisyon” olarak anılacaktır)</w:t>
      </w:r>
      <w:r w:rsidR="00C93042" w:rsidRPr="000A1CDA">
        <w:rPr>
          <w:rFonts w:ascii="Times New Roman" w:hAnsi="Times New Roman"/>
          <w:sz w:val="24"/>
          <w:szCs w:val="24"/>
        </w:rPr>
        <w:t xml:space="preserve"> 1</w:t>
      </w:r>
      <w:r w:rsidR="00510B2F" w:rsidRPr="000A1CDA">
        <w:rPr>
          <w:rFonts w:ascii="Times New Roman" w:hAnsi="Times New Roman"/>
          <w:sz w:val="24"/>
          <w:szCs w:val="24"/>
        </w:rPr>
        <w:t>2</w:t>
      </w:r>
      <w:r w:rsidR="00C93042" w:rsidRPr="000A1CDA">
        <w:rPr>
          <w:rFonts w:ascii="Times New Roman" w:hAnsi="Times New Roman"/>
          <w:sz w:val="24"/>
          <w:szCs w:val="24"/>
        </w:rPr>
        <w:t xml:space="preserve">. </w:t>
      </w:r>
      <w:r w:rsidRPr="000A1CDA">
        <w:rPr>
          <w:rFonts w:ascii="Times New Roman" w:hAnsi="Times New Roman"/>
          <w:sz w:val="24"/>
          <w:szCs w:val="24"/>
        </w:rPr>
        <w:t xml:space="preserve">Dönem Toplantısı </w:t>
      </w:r>
      <w:r w:rsidR="003F4E1A" w:rsidRPr="000A1CDA">
        <w:rPr>
          <w:rFonts w:ascii="Times New Roman" w:hAnsi="Times New Roman"/>
          <w:sz w:val="24"/>
          <w:szCs w:val="24"/>
        </w:rPr>
        <w:t>1</w:t>
      </w:r>
      <w:r w:rsidR="00B55F60">
        <w:rPr>
          <w:rFonts w:ascii="Times New Roman" w:hAnsi="Times New Roman"/>
          <w:sz w:val="24"/>
          <w:szCs w:val="24"/>
        </w:rPr>
        <w:t>8</w:t>
      </w:r>
      <w:r w:rsidR="003F4E1A" w:rsidRPr="000A1CDA">
        <w:rPr>
          <w:rFonts w:ascii="Times New Roman" w:hAnsi="Times New Roman"/>
          <w:sz w:val="24"/>
          <w:szCs w:val="24"/>
        </w:rPr>
        <w:t>-19</w:t>
      </w:r>
      <w:r w:rsidR="00510B2F" w:rsidRPr="000A1CDA">
        <w:rPr>
          <w:rFonts w:ascii="Times New Roman" w:hAnsi="Times New Roman"/>
          <w:sz w:val="24"/>
          <w:szCs w:val="24"/>
        </w:rPr>
        <w:t xml:space="preserve"> </w:t>
      </w:r>
      <w:r w:rsidR="003F4E1A" w:rsidRPr="000A1CDA">
        <w:rPr>
          <w:rFonts w:ascii="Times New Roman" w:hAnsi="Times New Roman"/>
          <w:sz w:val="24"/>
          <w:szCs w:val="24"/>
        </w:rPr>
        <w:t>Ocak</w:t>
      </w:r>
      <w:r w:rsidRPr="000A1CDA">
        <w:rPr>
          <w:rFonts w:ascii="Times New Roman" w:hAnsi="Times New Roman"/>
          <w:sz w:val="24"/>
          <w:szCs w:val="24"/>
        </w:rPr>
        <w:t xml:space="preserve"> 202</w:t>
      </w:r>
      <w:r w:rsidR="003F4E1A" w:rsidRPr="000A1CDA">
        <w:rPr>
          <w:rFonts w:ascii="Times New Roman" w:hAnsi="Times New Roman"/>
          <w:sz w:val="24"/>
          <w:szCs w:val="24"/>
        </w:rPr>
        <w:t>3</w:t>
      </w:r>
      <w:r w:rsidRPr="000A1CDA">
        <w:rPr>
          <w:rFonts w:ascii="Times New Roman" w:hAnsi="Times New Roman"/>
          <w:sz w:val="24"/>
          <w:szCs w:val="24"/>
        </w:rPr>
        <w:t xml:space="preserve"> tarihleri arasında</w:t>
      </w:r>
      <w:r w:rsidR="00077EB9">
        <w:rPr>
          <w:rFonts w:ascii="Times New Roman" w:hAnsi="Times New Roman"/>
          <w:sz w:val="24"/>
          <w:szCs w:val="24"/>
        </w:rPr>
        <w:t xml:space="preserve"> Ankara</w:t>
      </w:r>
      <w:r w:rsidR="00346E55" w:rsidRPr="002A156F">
        <w:rPr>
          <w:rFonts w:ascii="Times New Roman" w:hAnsi="Times New Roman"/>
          <w:sz w:val="24"/>
          <w:szCs w:val="24"/>
        </w:rPr>
        <w:t>’da</w:t>
      </w:r>
      <w:r w:rsidRPr="000A1CDA">
        <w:rPr>
          <w:rFonts w:ascii="Times New Roman" w:hAnsi="Times New Roman"/>
          <w:sz w:val="24"/>
          <w:szCs w:val="24"/>
        </w:rPr>
        <w:t xml:space="preserve"> gerçekleştirilmiştir.</w:t>
      </w:r>
    </w:p>
    <w:p w14:paraId="1B63934B" w14:textId="77777777" w:rsidR="007427AD" w:rsidRPr="000A1CDA" w:rsidRDefault="007427AD" w:rsidP="006403AC">
      <w:pPr>
        <w:ind w:firstLine="708"/>
        <w:jc w:val="both"/>
        <w:rPr>
          <w:rFonts w:ascii="Times New Roman" w:hAnsi="Times New Roman"/>
          <w:sz w:val="24"/>
          <w:szCs w:val="24"/>
        </w:rPr>
      </w:pPr>
      <w:r w:rsidRPr="000A1CDA">
        <w:rPr>
          <w:rFonts w:ascii="Times New Roman" w:hAnsi="Times New Roman"/>
          <w:sz w:val="24"/>
          <w:szCs w:val="24"/>
        </w:rPr>
        <w:t>Türk heyetine Türkiye Cumhuriyeti Sanayi ve Teknoloji Bakanı Sayın Mustafa VARANK, Tacik heyetine Tacikistan Cumhuriyeti Sanayi ve Yeni Teknolojiler Bakanı Sayın Sherali KABİR başkanlık etmişlerdir.</w:t>
      </w:r>
    </w:p>
    <w:p w14:paraId="56165686" w14:textId="02252899" w:rsidR="007427AD" w:rsidRPr="000A1CDA" w:rsidRDefault="007427AD" w:rsidP="006403AC">
      <w:pPr>
        <w:ind w:firstLine="708"/>
        <w:jc w:val="both"/>
        <w:rPr>
          <w:rFonts w:ascii="Times New Roman" w:hAnsi="Times New Roman"/>
          <w:sz w:val="24"/>
          <w:szCs w:val="24"/>
        </w:rPr>
      </w:pPr>
      <w:r w:rsidRPr="002A156F">
        <w:rPr>
          <w:rFonts w:ascii="Times New Roman" w:hAnsi="Times New Roman"/>
          <w:sz w:val="24"/>
          <w:szCs w:val="24"/>
        </w:rPr>
        <w:t>Türkiye Cumhuriyeti ve Tacikistan Cumhuriyeti heyeti üyeleri (bundan sonra "Ta</w:t>
      </w:r>
      <w:r w:rsidR="00761544">
        <w:rPr>
          <w:rFonts w:ascii="Times New Roman" w:hAnsi="Times New Roman"/>
          <w:sz w:val="24"/>
          <w:szCs w:val="24"/>
        </w:rPr>
        <w:t>raflar" olarak anılacaktır) Ek-2 ve Ek-3</w:t>
      </w:r>
      <w:r w:rsidRPr="002A156F">
        <w:rPr>
          <w:rFonts w:ascii="Times New Roman" w:hAnsi="Times New Roman"/>
          <w:sz w:val="24"/>
          <w:szCs w:val="24"/>
        </w:rPr>
        <w:t>’de yer almaktadır.</w:t>
      </w:r>
    </w:p>
    <w:p w14:paraId="320227F3" w14:textId="11C2EA30" w:rsidR="007427AD" w:rsidRPr="000A1CDA" w:rsidRDefault="0085099E" w:rsidP="006403AC">
      <w:pPr>
        <w:ind w:firstLine="708"/>
        <w:jc w:val="both"/>
        <w:rPr>
          <w:rFonts w:ascii="Times New Roman" w:hAnsi="Times New Roman"/>
          <w:sz w:val="24"/>
          <w:szCs w:val="24"/>
        </w:rPr>
      </w:pPr>
      <w:r>
        <w:rPr>
          <w:rFonts w:ascii="Times New Roman" w:hAnsi="Times New Roman"/>
          <w:sz w:val="24"/>
          <w:szCs w:val="24"/>
        </w:rPr>
        <w:t>Toplantı,</w:t>
      </w:r>
      <w:r w:rsidR="007427AD" w:rsidRPr="000A1CDA">
        <w:rPr>
          <w:rFonts w:ascii="Times New Roman" w:hAnsi="Times New Roman"/>
          <w:sz w:val="24"/>
          <w:szCs w:val="24"/>
        </w:rPr>
        <w:t xml:space="preserve"> iki ülke arasındaki geleneksel kardeşlik ve dostluk ilişkileri yansıt</w:t>
      </w:r>
      <w:r>
        <w:rPr>
          <w:rFonts w:ascii="Times New Roman" w:hAnsi="Times New Roman"/>
          <w:sz w:val="24"/>
          <w:szCs w:val="24"/>
        </w:rPr>
        <w:t>an</w:t>
      </w:r>
      <w:r w:rsidR="007427AD" w:rsidRPr="000A1CDA">
        <w:rPr>
          <w:rFonts w:ascii="Times New Roman" w:hAnsi="Times New Roman"/>
          <w:sz w:val="24"/>
          <w:szCs w:val="24"/>
        </w:rPr>
        <w:t xml:space="preserve"> karşılıklı anlayış ve işbirliği havası içinde yürütülmüştür.</w:t>
      </w:r>
    </w:p>
    <w:p w14:paraId="29346B56" w14:textId="4A1364C6" w:rsidR="00742166" w:rsidRDefault="00F93D3F" w:rsidP="006403AC">
      <w:pPr>
        <w:ind w:firstLine="708"/>
        <w:jc w:val="both"/>
        <w:rPr>
          <w:rFonts w:ascii="Times New Roman" w:hAnsi="Times New Roman"/>
          <w:sz w:val="24"/>
          <w:szCs w:val="24"/>
        </w:rPr>
      </w:pPr>
      <w:r w:rsidRPr="000A1CDA">
        <w:rPr>
          <w:rFonts w:ascii="Times New Roman" w:hAnsi="Times New Roman"/>
          <w:sz w:val="24"/>
          <w:szCs w:val="24"/>
        </w:rPr>
        <w:t xml:space="preserve">Taraflar, </w:t>
      </w:r>
      <w:r w:rsidR="00742166">
        <w:rPr>
          <w:rFonts w:ascii="Times New Roman" w:hAnsi="Times New Roman"/>
          <w:sz w:val="24"/>
          <w:szCs w:val="24"/>
        </w:rPr>
        <w:t xml:space="preserve">11. Dönem Komisyon Toplantısı sonunda imzalanan Protokol ekinde yer alan Eylem Planında kaydedilen gelişmeleri gözden geçirmiş ve hayata geçirilen eylemlerden duyulan memnuniyeti kaydetmiştir. </w:t>
      </w:r>
    </w:p>
    <w:p w14:paraId="1D680CEC" w14:textId="48BEE41F" w:rsidR="00462991" w:rsidRDefault="00742166" w:rsidP="006403AC">
      <w:pPr>
        <w:ind w:firstLine="708"/>
        <w:jc w:val="both"/>
        <w:rPr>
          <w:rFonts w:ascii="Times New Roman" w:hAnsi="Times New Roman"/>
          <w:sz w:val="24"/>
          <w:szCs w:val="24"/>
        </w:rPr>
      </w:pPr>
      <w:r>
        <w:rPr>
          <w:rFonts w:ascii="Times New Roman" w:hAnsi="Times New Roman"/>
          <w:sz w:val="24"/>
          <w:szCs w:val="24"/>
        </w:rPr>
        <w:t>Bu kapsamda T</w:t>
      </w:r>
      <w:r w:rsidR="009F688E" w:rsidRPr="000A1CDA">
        <w:rPr>
          <w:rFonts w:ascii="Times New Roman" w:hAnsi="Times New Roman"/>
          <w:sz w:val="24"/>
          <w:szCs w:val="24"/>
        </w:rPr>
        <w:t>araflar,</w:t>
      </w:r>
      <w:r w:rsidR="00462991" w:rsidRPr="000A1CDA">
        <w:rPr>
          <w:rFonts w:ascii="Times New Roman" w:hAnsi="Times New Roman"/>
          <w:sz w:val="24"/>
          <w:szCs w:val="24"/>
        </w:rPr>
        <w:t xml:space="preserve"> 11. Dönem</w:t>
      </w:r>
      <w:r>
        <w:rPr>
          <w:rFonts w:ascii="Times New Roman" w:hAnsi="Times New Roman"/>
          <w:sz w:val="24"/>
          <w:szCs w:val="24"/>
        </w:rPr>
        <w:t xml:space="preserve"> Komisyon T</w:t>
      </w:r>
      <w:r w:rsidR="00FB1BD1">
        <w:rPr>
          <w:rFonts w:ascii="Times New Roman" w:hAnsi="Times New Roman"/>
          <w:sz w:val="24"/>
          <w:szCs w:val="24"/>
        </w:rPr>
        <w:t>oplantısı</w:t>
      </w:r>
      <w:r>
        <w:rPr>
          <w:rFonts w:ascii="Times New Roman" w:hAnsi="Times New Roman"/>
          <w:sz w:val="24"/>
          <w:szCs w:val="24"/>
        </w:rPr>
        <w:t xml:space="preserve"> Eylem Planı uyarınca</w:t>
      </w:r>
      <w:r w:rsidR="00FB1BD1">
        <w:rPr>
          <w:rFonts w:ascii="Times New Roman" w:hAnsi="Times New Roman"/>
          <w:sz w:val="24"/>
          <w:szCs w:val="24"/>
        </w:rPr>
        <w:t xml:space="preserve"> imzalanan</w:t>
      </w:r>
      <w:r>
        <w:rPr>
          <w:rFonts w:ascii="Times New Roman" w:hAnsi="Times New Roman"/>
          <w:sz w:val="24"/>
          <w:szCs w:val="24"/>
        </w:rPr>
        <w:t>;</w:t>
      </w:r>
    </w:p>
    <w:p w14:paraId="06D5EC52" w14:textId="06158F58" w:rsidR="00742166" w:rsidRDefault="00742166" w:rsidP="00742166">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Pr="000A1CDA">
        <w:rPr>
          <w:rFonts w:ascii="Times New Roman" w:hAnsi="Times New Roman"/>
          <w:sz w:val="24"/>
          <w:szCs w:val="24"/>
        </w:rPr>
        <w:t>T</w:t>
      </w:r>
      <w:r>
        <w:rPr>
          <w:rFonts w:ascii="Times New Roman" w:hAnsi="Times New Roman"/>
          <w:sz w:val="24"/>
          <w:szCs w:val="24"/>
        </w:rPr>
        <w:t>ürkiye</w:t>
      </w:r>
      <w:r w:rsidRPr="000A1CDA">
        <w:rPr>
          <w:rFonts w:ascii="Times New Roman" w:hAnsi="Times New Roman"/>
          <w:sz w:val="24"/>
          <w:szCs w:val="24"/>
        </w:rPr>
        <w:t xml:space="preserve"> Cumhuriyeti Hükümeti ile T</w:t>
      </w:r>
      <w:r>
        <w:rPr>
          <w:rFonts w:ascii="Times New Roman" w:hAnsi="Times New Roman"/>
          <w:sz w:val="24"/>
          <w:szCs w:val="24"/>
        </w:rPr>
        <w:t>acikistan</w:t>
      </w:r>
      <w:r w:rsidRPr="000A1CDA">
        <w:rPr>
          <w:rFonts w:ascii="Times New Roman" w:hAnsi="Times New Roman"/>
          <w:sz w:val="24"/>
          <w:szCs w:val="24"/>
        </w:rPr>
        <w:t xml:space="preserve"> Cumhuriyeti Hükümeti arasında “Su Alanında İşbirliği Anlaşması”nın</w:t>
      </w:r>
      <w:r w:rsidR="00CD7B53">
        <w:rPr>
          <w:rFonts w:ascii="Times New Roman" w:hAnsi="Times New Roman"/>
          <w:sz w:val="24"/>
          <w:szCs w:val="24"/>
        </w:rPr>
        <w:t>,</w:t>
      </w:r>
    </w:p>
    <w:p w14:paraId="2C96A4A8" w14:textId="3816364A" w:rsidR="00742166" w:rsidRDefault="00462991" w:rsidP="006403AC">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00742166">
        <w:rPr>
          <w:rFonts w:ascii="Times New Roman" w:hAnsi="Times New Roman"/>
          <w:sz w:val="24"/>
          <w:szCs w:val="24"/>
        </w:rPr>
        <w:t>Türkiye Cumhuriyeti Ticaret Bakanlığı ile Tacikistan Cumhuriyeti Ekonomik Kalkınma Bakanlığı arasında İkili Ticaretin Geliştirilmesi ve Çeşitlendirilmesini teminen 2023-2025 Yol Haritası’nın,</w:t>
      </w:r>
    </w:p>
    <w:p w14:paraId="38821A87" w14:textId="472D8F79" w:rsidR="00742166" w:rsidRDefault="00742166" w:rsidP="006403AC">
      <w:pPr>
        <w:ind w:firstLine="708"/>
        <w:jc w:val="both"/>
        <w:rPr>
          <w:rFonts w:ascii="Times New Roman" w:hAnsi="Times New Roman"/>
          <w:sz w:val="24"/>
          <w:szCs w:val="24"/>
        </w:rPr>
      </w:pPr>
      <w:r>
        <w:rPr>
          <w:rFonts w:ascii="Times New Roman" w:hAnsi="Times New Roman"/>
          <w:sz w:val="24"/>
          <w:szCs w:val="24"/>
        </w:rPr>
        <w:t>-</w:t>
      </w:r>
      <w:r w:rsidR="00CD7B53">
        <w:rPr>
          <w:rFonts w:ascii="Times New Roman" w:hAnsi="Times New Roman"/>
          <w:sz w:val="24"/>
          <w:szCs w:val="24"/>
        </w:rPr>
        <w:t xml:space="preserve"> </w:t>
      </w:r>
      <w:r>
        <w:rPr>
          <w:rFonts w:ascii="Times New Roman" w:hAnsi="Times New Roman"/>
          <w:sz w:val="24"/>
          <w:szCs w:val="24"/>
        </w:rPr>
        <w:t>Türkiye Cumhuriyeti Ticaret Bakanlığı ile Tacikistan Cumhuriyeti Ekonomik Kalkınma Bakanlığı arasında Serbest Bölgeler/Serbest Ekonomi Bölgeleri Kapsamında İşbirliği Mutabakat Zaptı’nın,</w:t>
      </w:r>
    </w:p>
    <w:p w14:paraId="67FEE7A7" w14:textId="39E5DF96" w:rsidR="00742166" w:rsidRPr="000A1CDA" w:rsidRDefault="00742166" w:rsidP="00742166">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Pr="002A156F">
        <w:rPr>
          <w:rFonts w:ascii="Times New Roman" w:hAnsi="Times New Roman"/>
          <w:sz w:val="24"/>
          <w:szCs w:val="24"/>
        </w:rPr>
        <w:t>Türkiye Cumhuriyeti Sanayi ve Teknoloji Bakanlığı</w:t>
      </w:r>
      <w:r w:rsidRPr="000A1CDA">
        <w:rPr>
          <w:rFonts w:ascii="Times New Roman" w:hAnsi="Times New Roman"/>
          <w:sz w:val="24"/>
          <w:szCs w:val="24"/>
        </w:rPr>
        <w:t xml:space="preserve"> </w:t>
      </w:r>
      <w:r>
        <w:rPr>
          <w:rFonts w:ascii="Times New Roman" w:hAnsi="Times New Roman"/>
          <w:sz w:val="24"/>
          <w:szCs w:val="24"/>
        </w:rPr>
        <w:t xml:space="preserve">ile </w:t>
      </w:r>
      <w:r w:rsidRPr="002A156F">
        <w:rPr>
          <w:rFonts w:ascii="Times New Roman" w:hAnsi="Times New Roman"/>
          <w:sz w:val="24"/>
          <w:szCs w:val="24"/>
        </w:rPr>
        <w:t>Tacikistan Cumhuriyeti Sanayi ve Yeni Teknolojiler Bakanlığı</w:t>
      </w:r>
      <w:r w:rsidRPr="000A1CDA">
        <w:rPr>
          <w:rFonts w:ascii="Times New Roman" w:hAnsi="Times New Roman"/>
          <w:sz w:val="24"/>
          <w:szCs w:val="24"/>
        </w:rPr>
        <w:t xml:space="preserve"> </w:t>
      </w:r>
      <w:r>
        <w:rPr>
          <w:rFonts w:ascii="Times New Roman" w:hAnsi="Times New Roman"/>
          <w:sz w:val="24"/>
          <w:szCs w:val="24"/>
        </w:rPr>
        <w:t>arasında t</w:t>
      </w:r>
      <w:r w:rsidRPr="000A1CDA">
        <w:rPr>
          <w:rFonts w:ascii="Times New Roman" w:hAnsi="Times New Roman"/>
          <w:sz w:val="24"/>
          <w:szCs w:val="24"/>
        </w:rPr>
        <w:t>ekstil, giyim ve moda sektörlerinde işbirliğine ilişkin Mutabakat Zaptı’nın,</w:t>
      </w:r>
    </w:p>
    <w:p w14:paraId="49608473" w14:textId="42BF5409" w:rsidR="00742166" w:rsidRPr="000A1CDA" w:rsidRDefault="00742166" w:rsidP="00742166">
      <w:pPr>
        <w:ind w:firstLine="708"/>
        <w:jc w:val="both"/>
        <w:rPr>
          <w:rFonts w:ascii="Times New Roman" w:hAnsi="Times New Roman"/>
          <w:sz w:val="24"/>
          <w:szCs w:val="24"/>
        </w:rPr>
      </w:pPr>
      <w:r>
        <w:rPr>
          <w:rFonts w:ascii="Times New Roman" w:hAnsi="Times New Roman"/>
          <w:sz w:val="24"/>
          <w:szCs w:val="24"/>
        </w:rPr>
        <w:t>-</w:t>
      </w:r>
      <w:r w:rsidR="00CD7B53">
        <w:rPr>
          <w:rFonts w:ascii="Times New Roman" w:hAnsi="Times New Roman"/>
          <w:sz w:val="24"/>
          <w:szCs w:val="24"/>
        </w:rPr>
        <w:t xml:space="preserve"> </w:t>
      </w:r>
      <w:r w:rsidRPr="00557D1B">
        <w:rPr>
          <w:rFonts w:ascii="Times New Roman" w:hAnsi="Times New Roman"/>
          <w:sz w:val="24"/>
          <w:szCs w:val="24"/>
        </w:rPr>
        <w:t xml:space="preserve">Türkiye Cumhuriyeti Küçük ve Orta Ölçekli İşletmeleri Geliştirme ve Destekleme İdaresi Başkanlığı (KOSGEB) ile Tacikistan Cumhuriyeti Devlet Mülkleri Yönetimi ve Devlet Yatırım Komitesi arasında KOBİ'ler alanında işbirliğine yönelik imzalanan Mutabakat Zaptı çerçevesinde </w:t>
      </w:r>
      <w:r w:rsidR="0085099E">
        <w:rPr>
          <w:rFonts w:ascii="Times New Roman" w:hAnsi="Times New Roman"/>
          <w:sz w:val="24"/>
          <w:szCs w:val="24"/>
        </w:rPr>
        <w:t>hazırlanan</w:t>
      </w:r>
      <w:r w:rsidRPr="00557D1B">
        <w:rPr>
          <w:rFonts w:ascii="Times New Roman" w:hAnsi="Times New Roman"/>
          <w:sz w:val="24"/>
          <w:szCs w:val="24"/>
        </w:rPr>
        <w:t xml:space="preserve"> Eylem Planı</w:t>
      </w:r>
      <w:r>
        <w:rPr>
          <w:rFonts w:ascii="Times New Roman" w:hAnsi="Times New Roman"/>
          <w:sz w:val="24"/>
          <w:szCs w:val="24"/>
        </w:rPr>
        <w:t>’nın</w:t>
      </w:r>
      <w:r w:rsidR="0085099E">
        <w:rPr>
          <w:rFonts w:ascii="Times New Roman" w:hAnsi="Times New Roman"/>
          <w:sz w:val="24"/>
          <w:szCs w:val="24"/>
        </w:rPr>
        <w:t>,</w:t>
      </w:r>
    </w:p>
    <w:p w14:paraId="1928E698" w14:textId="4107AF3E" w:rsidR="00462991" w:rsidRPr="000A1CDA" w:rsidRDefault="00742166" w:rsidP="006403AC">
      <w:pPr>
        <w:ind w:firstLine="708"/>
        <w:jc w:val="both"/>
        <w:rPr>
          <w:rFonts w:ascii="Times New Roman" w:hAnsi="Times New Roman"/>
          <w:sz w:val="24"/>
          <w:szCs w:val="24"/>
        </w:rPr>
      </w:pPr>
      <w:r>
        <w:rPr>
          <w:rFonts w:ascii="Times New Roman" w:hAnsi="Times New Roman"/>
          <w:sz w:val="24"/>
          <w:szCs w:val="24"/>
        </w:rPr>
        <w:lastRenderedPageBreak/>
        <w:t>-</w:t>
      </w:r>
      <w:r w:rsidR="00CD7B53">
        <w:rPr>
          <w:rFonts w:ascii="Times New Roman" w:hAnsi="Times New Roman"/>
          <w:sz w:val="24"/>
          <w:szCs w:val="24"/>
        </w:rPr>
        <w:t xml:space="preserve"> </w:t>
      </w:r>
      <w:r w:rsidR="00557D1B">
        <w:rPr>
          <w:rFonts w:ascii="Times New Roman" w:hAnsi="Times New Roman"/>
          <w:sz w:val="24"/>
          <w:szCs w:val="24"/>
        </w:rPr>
        <w:t>T</w:t>
      </w:r>
      <w:r w:rsidR="00557D1B" w:rsidRPr="000A1CDA">
        <w:rPr>
          <w:rFonts w:ascii="Times New Roman" w:hAnsi="Times New Roman"/>
          <w:sz w:val="24"/>
          <w:szCs w:val="24"/>
        </w:rPr>
        <w:t>ürkiye Odalar ve Borsalar Birliği</w:t>
      </w:r>
      <w:r w:rsidR="00557D1B">
        <w:rPr>
          <w:rFonts w:ascii="Times New Roman" w:hAnsi="Times New Roman"/>
          <w:sz w:val="24"/>
          <w:szCs w:val="24"/>
        </w:rPr>
        <w:t xml:space="preserve"> ile </w:t>
      </w:r>
      <w:r w:rsidR="00462991" w:rsidRPr="000A1CDA">
        <w:rPr>
          <w:rFonts w:ascii="Times New Roman" w:hAnsi="Times New Roman"/>
          <w:sz w:val="24"/>
          <w:szCs w:val="24"/>
        </w:rPr>
        <w:t>Tacikistan Cumhuriyeti Ticaret ve Sanayi Odası arasında Ortak Ticaret ve Sanayi Odası’nın (Türk – Tacik Ticaret ve Sanayi Odası Forumu) tesisine ilişkin Anlaşma</w:t>
      </w:r>
      <w:r>
        <w:rPr>
          <w:rFonts w:ascii="Times New Roman" w:hAnsi="Times New Roman"/>
          <w:sz w:val="24"/>
          <w:szCs w:val="24"/>
        </w:rPr>
        <w:t>’</w:t>
      </w:r>
      <w:r w:rsidR="00462991" w:rsidRPr="000A1CDA">
        <w:rPr>
          <w:rFonts w:ascii="Times New Roman" w:hAnsi="Times New Roman"/>
          <w:sz w:val="24"/>
          <w:szCs w:val="24"/>
        </w:rPr>
        <w:t>nın,</w:t>
      </w:r>
    </w:p>
    <w:p w14:paraId="51232398" w14:textId="5EDAAC6C" w:rsidR="00462991" w:rsidRPr="000A1CDA" w:rsidRDefault="00462991" w:rsidP="006403AC">
      <w:pPr>
        <w:ind w:firstLine="708"/>
        <w:jc w:val="both"/>
        <w:rPr>
          <w:rFonts w:ascii="Times New Roman" w:hAnsi="Times New Roman"/>
          <w:sz w:val="24"/>
          <w:szCs w:val="24"/>
        </w:rPr>
      </w:pPr>
      <w:r w:rsidRPr="000A1CDA">
        <w:rPr>
          <w:rFonts w:ascii="Times New Roman" w:hAnsi="Times New Roman"/>
          <w:sz w:val="24"/>
          <w:szCs w:val="24"/>
        </w:rPr>
        <w:t>-</w:t>
      </w:r>
      <w:r w:rsidR="00CD7B53">
        <w:rPr>
          <w:rFonts w:ascii="Times New Roman" w:hAnsi="Times New Roman"/>
          <w:sz w:val="24"/>
          <w:szCs w:val="24"/>
        </w:rPr>
        <w:t xml:space="preserve"> </w:t>
      </w:r>
      <w:r w:rsidR="00557D1B">
        <w:rPr>
          <w:rFonts w:ascii="Times New Roman" w:hAnsi="Times New Roman"/>
          <w:sz w:val="24"/>
          <w:szCs w:val="24"/>
        </w:rPr>
        <w:t xml:space="preserve">Konya Ticaret Odası ile </w:t>
      </w:r>
      <w:r w:rsidRPr="000A1CDA">
        <w:rPr>
          <w:rFonts w:ascii="Times New Roman" w:hAnsi="Times New Roman"/>
          <w:sz w:val="24"/>
          <w:szCs w:val="24"/>
        </w:rPr>
        <w:t>Tacikistan Cumhuriyeti Ticaret ve Sanayi Odası arasında işbirliğini geliştirmek amacıyla hazırlanan Mutabakat Zaptı’nın,</w:t>
      </w:r>
    </w:p>
    <w:p w14:paraId="2AD64440" w14:textId="625726B1" w:rsidR="00742166" w:rsidRDefault="00742166" w:rsidP="006403AC">
      <w:pPr>
        <w:ind w:firstLine="708"/>
        <w:jc w:val="both"/>
        <w:rPr>
          <w:rFonts w:ascii="Times New Roman" w:hAnsi="Times New Roman"/>
          <w:sz w:val="24"/>
          <w:szCs w:val="24"/>
        </w:rPr>
      </w:pPr>
      <w:r>
        <w:rPr>
          <w:rFonts w:ascii="Times New Roman" w:hAnsi="Times New Roman"/>
          <w:sz w:val="24"/>
          <w:szCs w:val="24"/>
        </w:rPr>
        <w:t>ikili ekonomik ve ticari ilişkilere ivme kazandıracağını vurgulamıştır.</w:t>
      </w:r>
    </w:p>
    <w:p w14:paraId="6D61EFDE" w14:textId="0D8BEF83" w:rsidR="00462991" w:rsidRDefault="0085099E" w:rsidP="006403AC">
      <w:pPr>
        <w:ind w:firstLine="708"/>
        <w:jc w:val="both"/>
        <w:rPr>
          <w:rFonts w:ascii="Times New Roman" w:hAnsi="Times New Roman"/>
          <w:sz w:val="24"/>
          <w:szCs w:val="24"/>
        </w:rPr>
      </w:pPr>
      <w:r>
        <w:rPr>
          <w:rFonts w:ascii="Times New Roman" w:hAnsi="Times New Roman"/>
          <w:sz w:val="24"/>
          <w:szCs w:val="24"/>
        </w:rPr>
        <w:t>Ayrıca,</w:t>
      </w:r>
      <w:r w:rsidR="00462991" w:rsidRPr="000A1CDA">
        <w:rPr>
          <w:rFonts w:ascii="Times New Roman" w:hAnsi="Times New Roman"/>
          <w:sz w:val="24"/>
          <w:szCs w:val="24"/>
        </w:rPr>
        <w:t xml:space="preserve"> </w:t>
      </w:r>
      <w:r w:rsidR="00FB1BD1">
        <w:rPr>
          <w:rFonts w:ascii="Times New Roman" w:hAnsi="Times New Roman"/>
          <w:sz w:val="24"/>
          <w:szCs w:val="24"/>
        </w:rPr>
        <w:t>Taraflar, 12. Dönem Komisyon toplantısı kapsamında;</w:t>
      </w:r>
    </w:p>
    <w:p w14:paraId="2CF24F3D" w14:textId="18B37FB9" w:rsidR="00FB1BD1" w:rsidRDefault="00FB1BD1" w:rsidP="0023748A">
      <w:pPr>
        <w:ind w:firstLine="708"/>
        <w:jc w:val="both"/>
        <w:rPr>
          <w:rFonts w:ascii="Times New Roman" w:hAnsi="Times New Roman"/>
          <w:sz w:val="24"/>
          <w:szCs w:val="24"/>
        </w:rPr>
      </w:pPr>
      <w:r>
        <w:rPr>
          <w:rFonts w:ascii="Times New Roman" w:hAnsi="Times New Roman"/>
          <w:sz w:val="24"/>
          <w:szCs w:val="24"/>
        </w:rPr>
        <w:t>-</w:t>
      </w:r>
      <w:r w:rsidR="00570F79">
        <w:rPr>
          <w:rFonts w:ascii="Times New Roman" w:hAnsi="Times New Roman"/>
          <w:sz w:val="24"/>
          <w:szCs w:val="24"/>
        </w:rPr>
        <w:t xml:space="preserve">Türkiye Cumhuriyeti </w:t>
      </w:r>
      <w:r w:rsidR="005A0E76">
        <w:rPr>
          <w:rFonts w:ascii="Times New Roman" w:hAnsi="Times New Roman"/>
          <w:sz w:val="24"/>
          <w:szCs w:val="24"/>
        </w:rPr>
        <w:t>H</w:t>
      </w:r>
      <w:r w:rsidR="00570F79">
        <w:rPr>
          <w:rFonts w:ascii="Times New Roman" w:hAnsi="Times New Roman"/>
          <w:sz w:val="24"/>
          <w:szCs w:val="24"/>
        </w:rPr>
        <w:t>ükümeti ile Tacikistan Cumhuriyeti Hükümeti Arasında Yatırımların Teşviki ve Karşılıklı Korunmasına İlişkin Anlaşma’yı Güncelleyen Anlaşma’nın,</w:t>
      </w:r>
    </w:p>
    <w:p w14:paraId="193E08ED" w14:textId="393470F6" w:rsidR="00C45B73" w:rsidRDefault="00C45B73" w:rsidP="0023748A">
      <w:pPr>
        <w:ind w:firstLine="708"/>
        <w:jc w:val="both"/>
        <w:rPr>
          <w:rFonts w:ascii="Times New Roman" w:hAnsi="Times New Roman"/>
          <w:sz w:val="24"/>
          <w:szCs w:val="24"/>
          <w:lang w:eastAsia="tr-TR"/>
        </w:rPr>
      </w:pPr>
      <w:r>
        <w:rPr>
          <w:rFonts w:ascii="Times New Roman" w:hAnsi="Times New Roman"/>
          <w:sz w:val="24"/>
          <w:szCs w:val="24"/>
        </w:rPr>
        <w:t>-</w:t>
      </w:r>
      <w:r w:rsidRPr="00C45B73">
        <w:rPr>
          <w:rFonts w:ascii="Times New Roman" w:hAnsi="Times New Roman"/>
          <w:sz w:val="24"/>
          <w:szCs w:val="24"/>
          <w:lang w:eastAsia="tr-TR"/>
        </w:rPr>
        <w:t>Türkiye Cumhuriyeti Sanayi ve Teknoloji Bakanlığı ile Tacikistan Cumhuriyeti Sanayi ve Yeni Teknolojiler Bakanlığı Arasında Sanayi ve Teknoloji Alanlarında İşbirliği Mutabakat Zaptı</w:t>
      </w:r>
      <w:r>
        <w:rPr>
          <w:rFonts w:ascii="Times New Roman" w:hAnsi="Times New Roman"/>
          <w:sz w:val="24"/>
          <w:szCs w:val="24"/>
          <w:lang w:eastAsia="tr-TR"/>
        </w:rPr>
        <w:t>’nın,</w:t>
      </w:r>
    </w:p>
    <w:p w14:paraId="045910E4" w14:textId="2B4005EB" w:rsidR="0023748A" w:rsidRPr="0023748A" w:rsidRDefault="0023748A" w:rsidP="0023748A">
      <w:pPr>
        <w:ind w:firstLine="708"/>
        <w:jc w:val="both"/>
        <w:rPr>
          <w:rFonts w:ascii="Verdana" w:hAnsi="Verdana"/>
          <w:sz w:val="24"/>
          <w:szCs w:val="24"/>
          <w:lang w:eastAsia="tr-TR"/>
        </w:rPr>
      </w:pPr>
      <w:r>
        <w:rPr>
          <w:rFonts w:ascii="Verdana" w:hAnsi="Verdana"/>
          <w:sz w:val="24"/>
          <w:szCs w:val="24"/>
          <w:lang w:eastAsia="tr-TR"/>
        </w:rPr>
        <w:t>-</w:t>
      </w:r>
      <w:r w:rsidRPr="0023748A">
        <w:rPr>
          <w:rFonts w:ascii="Times New Roman" w:hAnsi="Times New Roman"/>
          <w:sz w:val="24"/>
          <w:szCs w:val="24"/>
          <w:lang w:eastAsia="tr-TR"/>
        </w:rPr>
        <w:t>Türkiye Cumhuriyeti Cumhurbaşkanlığı Yatırım Ofisi ile Tacikistan Yatırımlar ve Devlet Mülkiyet Komitesi  Arasında Mutabakat Zaptı</w:t>
      </w:r>
      <w:r>
        <w:rPr>
          <w:rFonts w:ascii="Times New Roman" w:hAnsi="Times New Roman"/>
          <w:sz w:val="24"/>
          <w:szCs w:val="24"/>
          <w:lang w:eastAsia="tr-TR"/>
        </w:rPr>
        <w:t>’nın,</w:t>
      </w:r>
    </w:p>
    <w:p w14:paraId="1E43EF41" w14:textId="3C6A66A4" w:rsidR="00FB1BD1" w:rsidRDefault="00FB1BD1" w:rsidP="0023748A">
      <w:pPr>
        <w:ind w:firstLine="708"/>
        <w:jc w:val="both"/>
        <w:rPr>
          <w:rFonts w:ascii="Times New Roman" w:hAnsi="Times New Roman"/>
          <w:sz w:val="24"/>
          <w:szCs w:val="24"/>
        </w:rPr>
      </w:pPr>
      <w:r>
        <w:rPr>
          <w:rFonts w:ascii="Times New Roman" w:hAnsi="Times New Roman"/>
          <w:sz w:val="24"/>
          <w:szCs w:val="24"/>
        </w:rPr>
        <w:t>-</w:t>
      </w:r>
      <w:r w:rsidR="00570F79">
        <w:rPr>
          <w:rFonts w:ascii="Times New Roman" w:hAnsi="Times New Roman"/>
          <w:sz w:val="24"/>
          <w:szCs w:val="24"/>
        </w:rPr>
        <w:t>Türkiye Cumhuriyeti Helal Akreditasyon Kurumu ile Tacikistan Milli Akreditasyon Merkezi Arasında Helal Kalite Altyapısı Alanında Mutabakat Zaptı</w:t>
      </w:r>
      <w:r w:rsidR="0023748A">
        <w:rPr>
          <w:rFonts w:ascii="Times New Roman" w:hAnsi="Times New Roman"/>
          <w:sz w:val="24"/>
          <w:szCs w:val="24"/>
        </w:rPr>
        <w:t>’</w:t>
      </w:r>
      <w:r w:rsidR="00570F79">
        <w:rPr>
          <w:rFonts w:ascii="Times New Roman" w:hAnsi="Times New Roman"/>
          <w:sz w:val="24"/>
          <w:szCs w:val="24"/>
        </w:rPr>
        <w:t>nın</w:t>
      </w:r>
      <w:r w:rsidR="00CD7B53">
        <w:rPr>
          <w:rFonts w:ascii="Times New Roman" w:hAnsi="Times New Roman"/>
          <w:sz w:val="24"/>
          <w:szCs w:val="24"/>
        </w:rPr>
        <w:t>,</w:t>
      </w:r>
    </w:p>
    <w:p w14:paraId="006C0270" w14:textId="4D63E178" w:rsidR="00FB1BD1" w:rsidRPr="000A1CDA" w:rsidRDefault="00570F79" w:rsidP="006403AC">
      <w:pPr>
        <w:ind w:firstLine="708"/>
        <w:jc w:val="both"/>
        <w:rPr>
          <w:rFonts w:ascii="Times New Roman" w:hAnsi="Times New Roman"/>
          <w:sz w:val="24"/>
          <w:szCs w:val="24"/>
        </w:rPr>
      </w:pPr>
      <w:r>
        <w:rPr>
          <w:rFonts w:ascii="Times New Roman" w:hAnsi="Times New Roman"/>
          <w:sz w:val="24"/>
          <w:szCs w:val="24"/>
        </w:rPr>
        <w:t xml:space="preserve">imzalanmasından </w:t>
      </w:r>
      <w:r w:rsidR="00FB1BD1">
        <w:rPr>
          <w:rFonts w:ascii="Times New Roman" w:hAnsi="Times New Roman"/>
          <w:sz w:val="24"/>
          <w:szCs w:val="24"/>
        </w:rPr>
        <w:t>duydukları memnuniyeti ifade etmiştir.</w:t>
      </w:r>
    </w:p>
    <w:p w14:paraId="55D4CA08" w14:textId="0F34DD65" w:rsidR="00761544" w:rsidRDefault="00761544" w:rsidP="00761544">
      <w:pPr>
        <w:ind w:firstLine="708"/>
        <w:jc w:val="both"/>
        <w:rPr>
          <w:rFonts w:ascii="Times New Roman" w:hAnsi="Times New Roman"/>
          <w:color w:val="000000" w:themeColor="text1"/>
          <w:sz w:val="24"/>
          <w:szCs w:val="24"/>
        </w:rPr>
      </w:pPr>
      <w:r w:rsidRPr="000A1CDA">
        <w:rPr>
          <w:rFonts w:ascii="Times New Roman" w:hAnsi="Times New Roman"/>
          <w:color w:val="000000" w:themeColor="text1"/>
          <w:sz w:val="24"/>
          <w:szCs w:val="24"/>
        </w:rPr>
        <w:t xml:space="preserve">Taraflar, </w:t>
      </w:r>
      <w:r w:rsidR="00CD7B53">
        <w:rPr>
          <w:rFonts w:ascii="Times New Roman" w:hAnsi="Times New Roman"/>
          <w:color w:val="000000" w:themeColor="text1"/>
          <w:sz w:val="24"/>
          <w:szCs w:val="24"/>
        </w:rPr>
        <w:t xml:space="preserve">Türkiye ve Tacikistan’ın </w:t>
      </w:r>
      <w:r w:rsidRPr="000A1CDA">
        <w:rPr>
          <w:rFonts w:ascii="Times New Roman" w:hAnsi="Times New Roman"/>
          <w:color w:val="000000" w:themeColor="text1"/>
          <w:sz w:val="24"/>
          <w:szCs w:val="24"/>
        </w:rPr>
        <w:t>üyesi olduğu Dünya Ticaret Örgütü, Ekonomik İşbirliği Teşkilatı, İslam İşbirliği Teşkilatı, İSEDAK, İslam Kalkınma Bankası ve İslam Yatırım Sigortası ve İhracat Kredisi Şirketi gibi diğer kuruluşlar bünyesinde ikili işbirliği imkânlarının güçlendirilmesi hususunda mutabık kalmışlardır.</w:t>
      </w:r>
    </w:p>
    <w:p w14:paraId="131CD81D" w14:textId="1B0F98C1" w:rsidR="00CE7B49" w:rsidRDefault="00CE7B49" w:rsidP="006403AC">
      <w:pPr>
        <w:ind w:firstLine="708"/>
        <w:jc w:val="both"/>
        <w:rPr>
          <w:rFonts w:ascii="Times New Roman" w:hAnsi="Times New Roman"/>
          <w:sz w:val="24"/>
          <w:szCs w:val="24"/>
        </w:rPr>
      </w:pPr>
      <w:r>
        <w:rPr>
          <w:rFonts w:ascii="Times New Roman" w:hAnsi="Times New Roman"/>
          <w:sz w:val="24"/>
          <w:szCs w:val="24"/>
        </w:rPr>
        <w:t xml:space="preserve">Türk tarafı, Tacik tarafından talep edilmesi halinde aşağıda belirtilen alanlarda tecrübe değişimi, eğitim programları, ortak çalışmalar ve çalışma ziyaretleri düzenlenmesine hazır olunduğunu </w:t>
      </w:r>
      <w:r w:rsidR="0085099E">
        <w:rPr>
          <w:rFonts w:ascii="Times New Roman" w:hAnsi="Times New Roman"/>
          <w:sz w:val="24"/>
          <w:szCs w:val="24"/>
        </w:rPr>
        <w:t>yinelemiştir</w:t>
      </w:r>
      <w:r w:rsidR="00CD7B53">
        <w:rPr>
          <w:rFonts w:ascii="Times New Roman" w:hAnsi="Times New Roman"/>
          <w:sz w:val="24"/>
          <w:szCs w:val="24"/>
        </w:rPr>
        <w:t>;</w:t>
      </w:r>
    </w:p>
    <w:p w14:paraId="38CDDA54" w14:textId="19B0435E" w:rsidR="005D2479" w:rsidRDefault="005D2479" w:rsidP="005D2479">
      <w:pPr>
        <w:ind w:firstLine="708"/>
        <w:jc w:val="both"/>
        <w:rPr>
          <w:rFonts w:ascii="Times New Roman" w:hAnsi="Times New Roman"/>
          <w:sz w:val="24"/>
          <w:szCs w:val="24"/>
        </w:rPr>
      </w:pPr>
      <w:r>
        <w:rPr>
          <w:rFonts w:ascii="Times New Roman" w:hAnsi="Times New Roman"/>
          <w:sz w:val="24"/>
          <w:szCs w:val="24"/>
        </w:rPr>
        <w:t>-Akreditasyon,</w:t>
      </w:r>
    </w:p>
    <w:p w14:paraId="4C3D97CA" w14:textId="2200F47E" w:rsidR="005D2479" w:rsidRDefault="005D2479" w:rsidP="005D2479">
      <w:pPr>
        <w:ind w:firstLine="708"/>
        <w:jc w:val="both"/>
        <w:rPr>
          <w:rFonts w:ascii="Times New Roman" w:hAnsi="Times New Roman"/>
          <w:sz w:val="24"/>
          <w:szCs w:val="24"/>
        </w:rPr>
      </w:pPr>
      <w:r>
        <w:rPr>
          <w:rFonts w:ascii="Times New Roman" w:hAnsi="Times New Roman"/>
          <w:sz w:val="24"/>
          <w:szCs w:val="24"/>
        </w:rPr>
        <w:t>-Sanayi bölgeleri, teknoparklar ve sanayi siteleri,</w:t>
      </w:r>
    </w:p>
    <w:p w14:paraId="7B10E8BB" w14:textId="4143FCD3" w:rsidR="004B554F" w:rsidRDefault="004B554F" w:rsidP="004B554F">
      <w:pPr>
        <w:ind w:left="708"/>
        <w:jc w:val="both"/>
        <w:rPr>
          <w:rFonts w:ascii="Times New Roman" w:eastAsia="Times New Roman" w:hAnsi="Times New Roman"/>
          <w:color w:val="000000"/>
          <w:sz w:val="24"/>
          <w:szCs w:val="24"/>
          <w:lang w:eastAsia="tr-TR"/>
        </w:rPr>
      </w:pPr>
      <w:r>
        <w:rPr>
          <w:rFonts w:ascii="Times New Roman" w:hAnsi="Times New Roman"/>
          <w:sz w:val="24"/>
          <w:szCs w:val="24"/>
        </w:rPr>
        <w:t>-</w:t>
      </w:r>
      <w:r>
        <w:rPr>
          <w:rFonts w:ascii="Times New Roman" w:eastAsia="Times New Roman" w:hAnsi="Times New Roman"/>
          <w:color w:val="000000"/>
          <w:sz w:val="24"/>
          <w:szCs w:val="24"/>
          <w:lang w:eastAsia="tr-TR"/>
        </w:rPr>
        <w:t>H</w:t>
      </w:r>
      <w:r w:rsidRPr="004B554F">
        <w:rPr>
          <w:rFonts w:ascii="Times New Roman" w:eastAsia="Times New Roman" w:hAnsi="Times New Roman"/>
          <w:color w:val="000000"/>
          <w:sz w:val="24"/>
          <w:szCs w:val="24"/>
          <w:lang w:eastAsia="tr-TR"/>
        </w:rPr>
        <w:t>afif sanayi alanında özellikle deri ve pamuk işleme konusunda işbirliğinin   geliştirilmesi</w:t>
      </w:r>
      <w:r>
        <w:rPr>
          <w:rFonts w:ascii="Times New Roman" w:eastAsia="Times New Roman" w:hAnsi="Times New Roman"/>
          <w:color w:val="000000"/>
          <w:sz w:val="24"/>
          <w:szCs w:val="24"/>
          <w:lang w:eastAsia="tr-TR"/>
        </w:rPr>
        <w:t>,</w:t>
      </w:r>
    </w:p>
    <w:p w14:paraId="6846FDF8" w14:textId="7056A539" w:rsidR="00140BAC" w:rsidRDefault="00140BAC" w:rsidP="004B554F">
      <w:pPr>
        <w:ind w:left="708"/>
        <w:jc w:val="both"/>
        <w:rPr>
          <w:rFonts w:ascii="Times New Roman" w:hAnsi="Times New Roman"/>
          <w:sz w:val="24"/>
          <w:szCs w:val="24"/>
        </w:rPr>
      </w:pPr>
      <w:r w:rsidRPr="00DA4984">
        <w:rPr>
          <w:rFonts w:ascii="Times New Roman" w:hAnsi="Times New Roman"/>
          <w:sz w:val="24"/>
          <w:szCs w:val="24"/>
        </w:rPr>
        <w:t>-</w:t>
      </w:r>
      <w:r w:rsidRPr="00DA4984">
        <w:rPr>
          <w:rFonts w:ascii="Times New Roman" w:hAnsi="Times New Roman"/>
          <w:color w:val="000000" w:themeColor="text1"/>
          <w:sz w:val="24"/>
          <w:szCs w:val="24"/>
        </w:rPr>
        <w:t>Enerji, su, petrol ve doğal</w:t>
      </w:r>
      <w:r w:rsidR="008843C0" w:rsidRPr="00DA4984">
        <w:rPr>
          <w:rFonts w:ascii="Times New Roman" w:hAnsi="Times New Roman"/>
          <w:color w:val="000000" w:themeColor="text1"/>
          <w:sz w:val="24"/>
          <w:szCs w:val="24"/>
        </w:rPr>
        <w:t xml:space="preserve"> </w:t>
      </w:r>
      <w:r w:rsidRPr="00DA4984">
        <w:rPr>
          <w:rFonts w:ascii="Times New Roman" w:hAnsi="Times New Roman"/>
          <w:color w:val="000000" w:themeColor="text1"/>
          <w:sz w:val="24"/>
          <w:szCs w:val="24"/>
        </w:rPr>
        <w:t>gaz alanında işbirliğinin geliştirilmesi</w:t>
      </w:r>
      <w:r w:rsidR="008843C0" w:rsidRPr="00DA4984">
        <w:rPr>
          <w:rFonts w:ascii="Times New Roman" w:hAnsi="Times New Roman"/>
          <w:color w:val="000000" w:themeColor="text1"/>
          <w:sz w:val="24"/>
          <w:szCs w:val="24"/>
        </w:rPr>
        <w:t>,</w:t>
      </w:r>
    </w:p>
    <w:p w14:paraId="71F500F6" w14:textId="4ABAF965" w:rsidR="005D2479" w:rsidRDefault="005D2479" w:rsidP="005D2479">
      <w:pPr>
        <w:ind w:firstLine="708"/>
        <w:jc w:val="both"/>
        <w:rPr>
          <w:rFonts w:ascii="Times New Roman" w:hAnsi="Times New Roman"/>
          <w:color w:val="000000" w:themeColor="text1"/>
          <w:sz w:val="24"/>
          <w:szCs w:val="24"/>
        </w:rPr>
      </w:pPr>
      <w:r>
        <w:rPr>
          <w:rFonts w:ascii="Times New Roman" w:hAnsi="Times New Roman"/>
          <w:sz w:val="24"/>
          <w:szCs w:val="24"/>
        </w:rPr>
        <w:t>-</w:t>
      </w:r>
      <w:r>
        <w:rPr>
          <w:rFonts w:ascii="Times New Roman" w:hAnsi="Times New Roman"/>
          <w:color w:val="000000" w:themeColor="text1"/>
          <w:sz w:val="24"/>
          <w:szCs w:val="24"/>
        </w:rPr>
        <w:t>Tapu sicili ve kadastro modernizasyonu,</w:t>
      </w:r>
    </w:p>
    <w:p w14:paraId="5F32E2BD" w14:textId="01FE64F2" w:rsidR="005D2479" w:rsidRDefault="005D2479" w:rsidP="005D2479">
      <w:pPr>
        <w:ind w:firstLine="708"/>
        <w:jc w:val="both"/>
        <w:rPr>
          <w:rFonts w:ascii="Times New Roman" w:eastAsia="Times New Roman" w:hAnsi="Times New Roman"/>
          <w:color w:val="000000"/>
          <w:sz w:val="24"/>
          <w:szCs w:val="24"/>
          <w:lang w:eastAsia="tr-TR"/>
        </w:rPr>
      </w:pPr>
      <w:r>
        <w:rPr>
          <w:rFonts w:ascii="Times New Roman" w:hAnsi="Times New Roman"/>
          <w:color w:val="000000" w:themeColor="text1"/>
          <w:sz w:val="24"/>
          <w:szCs w:val="24"/>
        </w:rPr>
        <w:t>-</w:t>
      </w:r>
      <w:r>
        <w:rPr>
          <w:rFonts w:ascii="Times New Roman" w:eastAsia="Times New Roman" w:hAnsi="Times New Roman"/>
          <w:color w:val="000000"/>
          <w:sz w:val="24"/>
          <w:szCs w:val="24"/>
          <w:lang w:eastAsia="tr-TR"/>
        </w:rPr>
        <w:t>Sağlık personelinin mesleki kapasitelerinin geliştirilmesi,</w:t>
      </w:r>
    </w:p>
    <w:p w14:paraId="3E3152CA" w14:textId="177355CF"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-Taşınmaz kültür varlıklarının restorasyonu konusunda deneyim paylaşımı,</w:t>
      </w:r>
    </w:p>
    <w:p w14:paraId="0541D8F7" w14:textId="3EAF9B07"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-Gençlik ve spor kuruluşları arasında işbirliğinin geliştirilmesi,</w:t>
      </w:r>
    </w:p>
    <w:p w14:paraId="4A2D3D71" w14:textId="71DB2831" w:rsidR="005D2479"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-Turizm sektörü</w:t>
      </w:r>
      <w:r w:rsidR="007D388A">
        <w:rPr>
          <w:rFonts w:ascii="Times New Roman" w:hAnsi="Times New Roman"/>
          <w:color w:val="000000" w:themeColor="text1"/>
          <w:sz w:val="24"/>
          <w:szCs w:val="24"/>
        </w:rPr>
        <w:t>nde</w:t>
      </w:r>
      <w:r>
        <w:rPr>
          <w:rFonts w:ascii="Times New Roman" w:hAnsi="Times New Roman"/>
          <w:color w:val="000000" w:themeColor="text1"/>
          <w:sz w:val="24"/>
          <w:szCs w:val="24"/>
        </w:rPr>
        <w:t xml:space="preserve"> </w:t>
      </w:r>
      <w:r w:rsidR="007D388A">
        <w:rPr>
          <w:rFonts w:ascii="Times New Roman" w:hAnsi="Times New Roman"/>
          <w:color w:val="000000" w:themeColor="text1"/>
          <w:sz w:val="24"/>
          <w:szCs w:val="24"/>
        </w:rPr>
        <w:t>ve turizm kuruluşları arasında</w:t>
      </w:r>
      <w:r>
        <w:rPr>
          <w:rFonts w:ascii="Times New Roman" w:hAnsi="Times New Roman"/>
          <w:color w:val="000000" w:themeColor="text1"/>
          <w:sz w:val="24"/>
          <w:szCs w:val="24"/>
        </w:rPr>
        <w:t xml:space="preserve"> işbirliğinin geliştirilmesi,</w:t>
      </w:r>
    </w:p>
    <w:p w14:paraId="45F85B00" w14:textId="7FA1D908" w:rsidR="00686A23" w:rsidRDefault="00686A23"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-Su kaynaklarının yönetimi ve kullanımı hususunda işbirliğinin geliştirilmesi,</w:t>
      </w:r>
    </w:p>
    <w:p w14:paraId="19637DF7" w14:textId="7F100435" w:rsidR="00686A23" w:rsidRDefault="00686A23" w:rsidP="00686A23">
      <w:pPr>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-Bitkisel üretim, tohum üretimi, balık yetiştiriciliği ve hayvancılık alanında iş</w:t>
      </w:r>
      <w:r w:rsidR="00B55F60">
        <w:rPr>
          <w:rFonts w:ascii="Times New Roman" w:hAnsi="Times New Roman"/>
          <w:color w:val="000000" w:themeColor="text1"/>
          <w:sz w:val="24"/>
          <w:szCs w:val="24"/>
        </w:rPr>
        <w:t>birliğinin</w:t>
      </w:r>
      <w:r>
        <w:rPr>
          <w:rFonts w:ascii="Times New Roman" w:hAnsi="Times New Roman"/>
          <w:color w:val="000000" w:themeColor="text1"/>
          <w:sz w:val="24"/>
          <w:szCs w:val="24"/>
        </w:rPr>
        <w:t xml:space="preserve">    geliştirilmesi,</w:t>
      </w:r>
    </w:p>
    <w:p w14:paraId="0C6308CD" w14:textId="247E72A5" w:rsidR="004B554F" w:rsidRDefault="004B554F" w:rsidP="00686A23">
      <w:pPr>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4B554F">
        <w:rPr>
          <w:rFonts w:ascii="Times New Roman" w:hAnsi="Times New Roman"/>
          <w:color w:val="000000" w:themeColor="text1"/>
          <w:sz w:val="24"/>
          <w:szCs w:val="24"/>
        </w:rPr>
        <w:t>Çölleşme, arazi bozulumunun dengelenmesi, sel, taşkın ve heyelan kontrolü konularında işbirliğinin geliştirilmesi,</w:t>
      </w:r>
    </w:p>
    <w:p w14:paraId="449AFD5B" w14:textId="637F48F4" w:rsidR="005D2479" w:rsidRPr="00853B56" w:rsidRDefault="005D2479" w:rsidP="005D2479">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853B56">
        <w:rPr>
          <w:rFonts w:ascii="Times New Roman" w:hAnsi="Times New Roman"/>
          <w:color w:val="000000" w:themeColor="text1"/>
          <w:sz w:val="24"/>
          <w:szCs w:val="24"/>
        </w:rPr>
        <w:t>M</w:t>
      </w:r>
      <w:r w:rsidR="00853B56" w:rsidRPr="00853B56">
        <w:rPr>
          <w:rFonts w:ascii="Times New Roman" w:hAnsi="Times New Roman"/>
          <w:color w:val="000000" w:themeColor="text1"/>
          <w:sz w:val="24"/>
          <w:szCs w:val="24"/>
        </w:rPr>
        <w:t>üzik, sahne sanatları, kütüphanecilik, müzecilik ve yayıncılık alanlarında işbirliğinin geliştirilmesi</w:t>
      </w:r>
      <w:r w:rsidR="00853B56">
        <w:rPr>
          <w:rFonts w:ascii="Times New Roman" w:hAnsi="Times New Roman"/>
          <w:color w:val="000000" w:themeColor="text1"/>
          <w:sz w:val="24"/>
          <w:szCs w:val="24"/>
        </w:rPr>
        <w:t>,</w:t>
      </w:r>
    </w:p>
    <w:p w14:paraId="08F655B7" w14:textId="470D5EC3" w:rsidR="005D2479" w:rsidRDefault="005D2479" w:rsidP="005D2479">
      <w:pPr>
        <w:ind w:firstLine="708"/>
        <w:jc w:val="both"/>
        <w:rPr>
          <w:rFonts w:ascii="Times New Roman" w:hAnsi="Times New Roman"/>
          <w:sz w:val="24"/>
          <w:szCs w:val="24"/>
        </w:rPr>
      </w:pPr>
      <w:r>
        <w:rPr>
          <w:rFonts w:ascii="Times New Roman" w:hAnsi="Times New Roman"/>
          <w:sz w:val="24"/>
          <w:szCs w:val="24"/>
        </w:rPr>
        <w:t>-Kardeş şehir ilişkilerinin geliştirilmesi.</w:t>
      </w:r>
    </w:p>
    <w:p w14:paraId="3E995253" w14:textId="27EF8F1D" w:rsidR="009F688E" w:rsidRPr="000A1CDA" w:rsidRDefault="009F688E" w:rsidP="006403AC">
      <w:pPr>
        <w:ind w:firstLine="708"/>
        <w:jc w:val="both"/>
        <w:rPr>
          <w:rFonts w:ascii="Times New Roman" w:hAnsi="Times New Roman"/>
          <w:sz w:val="24"/>
          <w:szCs w:val="24"/>
        </w:rPr>
      </w:pPr>
      <w:r w:rsidRPr="000A1CDA">
        <w:rPr>
          <w:rFonts w:ascii="Times New Roman" w:hAnsi="Times New Roman"/>
          <w:sz w:val="24"/>
          <w:szCs w:val="24"/>
        </w:rPr>
        <w:t>Taraflar, yukarıda belirtilen hususlar doğrultusunda ekonomik ve ticari ilişkileri karşılıklı menfaat ve eşit haklar doğrultusunda daha da geliştirme arzusu</w:t>
      </w:r>
      <w:r w:rsidR="00761544">
        <w:rPr>
          <w:rFonts w:ascii="Times New Roman" w:hAnsi="Times New Roman"/>
          <w:sz w:val="24"/>
          <w:szCs w:val="24"/>
        </w:rPr>
        <w:t>nda olduklarını vurgulamış ve İşbu Protokolün EK-1’inde</w:t>
      </w:r>
      <w:r w:rsidRPr="000A1CDA">
        <w:rPr>
          <w:rFonts w:ascii="Times New Roman" w:hAnsi="Times New Roman"/>
          <w:sz w:val="24"/>
          <w:szCs w:val="24"/>
        </w:rPr>
        <w:t xml:space="preserve"> yer alan Eylem Planı</w:t>
      </w:r>
      <w:r w:rsidR="00DE1489" w:rsidRPr="000A1CDA">
        <w:rPr>
          <w:rFonts w:ascii="Times New Roman" w:hAnsi="Times New Roman"/>
          <w:sz w:val="24"/>
          <w:szCs w:val="24"/>
        </w:rPr>
        <w:t>nı</w:t>
      </w:r>
      <w:r w:rsidRPr="000A1CDA">
        <w:rPr>
          <w:rFonts w:ascii="Times New Roman" w:hAnsi="Times New Roman"/>
          <w:sz w:val="24"/>
          <w:szCs w:val="24"/>
        </w:rPr>
        <w:t xml:space="preserve"> </w:t>
      </w:r>
      <w:r w:rsidR="00DE1489" w:rsidRPr="000A1CDA">
        <w:rPr>
          <w:rFonts w:ascii="Times New Roman" w:hAnsi="Times New Roman"/>
          <w:sz w:val="24"/>
          <w:szCs w:val="24"/>
        </w:rPr>
        <w:t>kabul etmişlerdir</w:t>
      </w:r>
      <w:r w:rsidRPr="000A1CDA">
        <w:rPr>
          <w:rFonts w:ascii="Times New Roman" w:hAnsi="Times New Roman"/>
          <w:sz w:val="24"/>
          <w:szCs w:val="24"/>
        </w:rPr>
        <w:t>.</w:t>
      </w:r>
    </w:p>
    <w:p w14:paraId="1AF80828" w14:textId="77777777" w:rsidR="00422336" w:rsidRPr="000A1CDA" w:rsidRDefault="00422336" w:rsidP="002A156F">
      <w:pPr>
        <w:jc w:val="center"/>
        <w:rPr>
          <w:rFonts w:ascii="Times New Roman" w:hAnsi="Times New Roman"/>
          <w:b/>
          <w:sz w:val="24"/>
          <w:szCs w:val="24"/>
        </w:rPr>
      </w:pPr>
      <w:r w:rsidRPr="000A1CDA">
        <w:rPr>
          <w:rFonts w:ascii="Times New Roman" w:hAnsi="Times New Roman"/>
          <w:b/>
          <w:sz w:val="24"/>
          <w:szCs w:val="24"/>
        </w:rPr>
        <w:t>***</w:t>
      </w:r>
    </w:p>
    <w:p w14:paraId="0A8D09AE" w14:textId="5A63345E" w:rsidR="002B2FDD" w:rsidRPr="000A1CDA" w:rsidRDefault="002B2FDD" w:rsidP="006403AC">
      <w:pPr>
        <w:ind w:firstLine="708"/>
        <w:jc w:val="both"/>
        <w:rPr>
          <w:rFonts w:ascii="Times New Roman" w:hAnsi="Times New Roman"/>
          <w:sz w:val="24"/>
          <w:szCs w:val="24"/>
        </w:rPr>
      </w:pPr>
      <w:r w:rsidRPr="000A1CDA">
        <w:rPr>
          <w:rFonts w:ascii="Times New Roman" w:hAnsi="Times New Roman"/>
          <w:sz w:val="24"/>
          <w:szCs w:val="24"/>
        </w:rPr>
        <w:t>Taraflar, 1</w:t>
      </w:r>
      <w:r w:rsidR="00510B2F" w:rsidRPr="000A1CDA">
        <w:rPr>
          <w:rFonts w:ascii="Times New Roman" w:hAnsi="Times New Roman"/>
          <w:sz w:val="24"/>
          <w:szCs w:val="24"/>
        </w:rPr>
        <w:t>3</w:t>
      </w:r>
      <w:r w:rsidR="00B25D4B" w:rsidRPr="000A1CDA">
        <w:rPr>
          <w:rFonts w:ascii="Times New Roman" w:hAnsi="Times New Roman"/>
          <w:sz w:val="24"/>
          <w:szCs w:val="24"/>
        </w:rPr>
        <w:t>.</w:t>
      </w:r>
      <w:r w:rsidRPr="000A1CDA">
        <w:rPr>
          <w:rFonts w:ascii="Times New Roman" w:hAnsi="Times New Roman"/>
          <w:sz w:val="24"/>
          <w:szCs w:val="24"/>
        </w:rPr>
        <w:t xml:space="preserve"> Dönem </w:t>
      </w:r>
      <w:r w:rsidR="00761544">
        <w:rPr>
          <w:rFonts w:ascii="Times New Roman" w:hAnsi="Times New Roman"/>
          <w:sz w:val="24"/>
          <w:szCs w:val="24"/>
        </w:rPr>
        <w:t xml:space="preserve">Komisyon </w:t>
      </w:r>
      <w:r w:rsidRPr="000A1CDA">
        <w:rPr>
          <w:rFonts w:ascii="Times New Roman" w:hAnsi="Times New Roman"/>
          <w:sz w:val="24"/>
          <w:szCs w:val="24"/>
        </w:rPr>
        <w:t>Toplantısının 202</w:t>
      </w:r>
      <w:r w:rsidR="002614F9" w:rsidRPr="000A1CDA">
        <w:rPr>
          <w:rFonts w:ascii="Times New Roman" w:hAnsi="Times New Roman"/>
          <w:sz w:val="24"/>
          <w:szCs w:val="24"/>
        </w:rPr>
        <w:t>4</w:t>
      </w:r>
      <w:r w:rsidRPr="000A1CDA">
        <w:rPr>
          <w:rFonts w:ascii="Times New Roman" w:hAnsi="Times New Roman"/>
          <w:sz w:val="24"/>
          <w:szCs w:val="24"/>
        </w:rPr>
        <w:t xml:space="preserve"> yılında </w:t>
      </w:r>
      <w:r w:rsidR="00510B2F" w:rsidRPr="000A1CDA">
        <w:rPr>
          <w:rFonts w:ascii="Times New Roman" w:hAnsi="Times New Roman"/>
          <w:sz w:val="24"/>
          <w:szCs w:val="24"/>
        </w:rPr>
        <w:t>Duşanbe</w:t>
      </w:r>
      <w:r w:rsidRPr="000A1CDA">
        <w:rPr>
          <w:rFonts w:ascii="Times New Roman" w:hAnsi="Times New Roman"/>
          <w:sz w:val="24"/>
          <w:szCs w:val="24"/>
        </w:rPr>
        <w:t>’d</w:t>
      </w:r>
      <w:r w:rsidR="00510B2F" w:rsidRPr="000A1CDA">
        <w:rPr>
          <w:rFonts w:ascii="Times New Roman" w:hAnsi="Times New Roman"/>
          <w:sz w:val="24"/>
          <w:szCs w:val="24"/>
        </w:rPr>
        <w:t>e</w:t>
      </w:r>
      <w:r w:rsidRPr="000A1CDA">
        <w:rPr>
          <w:rFonts w:ascii="Times New Roman" w:hAnsi="Times New Roman"/>
          <w:sz w:val="24"/>
          <w:szCs w:val="24"/>
        </w:rPr>
        <w:t xml:space="preserve"> yapılmasını kararlaştırmışlardır. Toplantının kesin tarihi diplomatik kanallar aracılığıyla belirlenecektir.</w:t>
      </w:r>
    </w:p>
    <w:p w14:paraId="7A6B6A93" w14:textId="4FA871C4" w:rsidR="007427AD" w:rsidRDefault="00761544" w:rsidP="006403AC">
      <w:pPr>
        <w:ind w:firstLine="708"/>
        <w:jc w:val="both"/>
        <w:rPr>
          <w:rFonts w:ascii="Times New Roman" w:hAnsi="Times New Roman"/>
          <w:sz w:val="24"/>
          <w:szCs w:val="24"/>
        </w:rPr>
      </w:pPr>
      <w:r>
        <w:rPr>
          <w:rFonts w:ascii="Times New Roman" w:hAnsi="Times New Roman"/>
          <w:sz w:val="24"/>
          <w:szCs w:val="24"/>
        </w:rPr>
        <w:t>İşbu P</w:t>
      </w:r>
      <w:r w:rsidR="00E350DC" w:rsidRPr="000A1CDA">
        <w:rPr>
          <w:rFonts w:ascii="Times New Roman" w:hAnsi="Times New Roman"/>
          <w:sz w:val="24"/>
          <w:szCs w:val="24"/>
        </w:rPr>
        <w:t>rotoko</w:t>
      </w:r>
      <w:r w:rsidR="00E63FFA" w:rsidRPr="000A1CDA">
        <w:rPr>
          <w:rFonts w:ascii="Times New Roman" w:hAnsi="Times New Roman"/>
          <w:sz w:val="24"/>
          <w:szCs w:val="24"/>
        </w:rPr>
        <w:t>l</w:t>
      </w:r>
      <w:r w:rsidR="002614F9" w:rsidRPr="000A1CDA">
        <w:rPr>
          <w:rFonts w:ascii="Times New Roman" w:hAnsi="Times New Roman"/>
          <w:sz w:val="24"/>
          <w:szCs w:val="24"/>
        </w:rPr>
        <w:t xml:space="preserve">, </w:t>
      </w:r>
      <w:r w:rsidR="00077EB9">
        <w:rPr>
          <w:rFonts w:ascii="Times New Roman" w:hAnsi="Times New Roman"/>
          <w:sz w:val="24"/>
          <w:szCs w:val="24"/>
        </w:rPr>
        <w:t>Ankara</w:t>
      </w:r>
      <w:r w:rsidR="002614F9" w:rsidRPr="002A156F">
        <w:rPr>
          <w:rFonts w:ascii="Times New Roman" w:hAnsi="Times New Roman"/>
          <w:sz w:val="24"/>
          <w:szCs w:val="24"/>
        </w:rPr>
        <w:t>’da</w:t>
      </w:r>
      <w:r w:rsidR="00510B2F" w:rsidRPr="000A1CDA">
        <w:rPr>
          <w:rFonts w:ascii="Times New Roman" w:hAnsi="Times New Roman"/>
          <w:sz w:val="24"/>
          <w:szCs w:val="24"/>
        </w:rPr>
        <w:t xml:space="preserve"> </w:t>
      </w:r>
      <w:r w:rsidR="002614F9" w:rsidRPr="000A1CDA">
        <w:rPr>
          <w:rFonts w:ascii="Times New Roman" w:hAnsi="Times New Roman"/>
          <w:sz w:val="24"/>
          <w:szCs w:val="24"/>
        </w:rPr>
        <w:t>19</w:t>
      </w:r>
      <w:r w:rsidR="0038654C" w:rsidRPr="000A1CDA">
        <w:rPr>
          <w:rFonts w:ascii="Times New Roman" w:hAnsi="Times New Roman"/>
          <w:sz w:val="24"/>
          <w:szCs w:val="24"/>
        </w:rPr>
        <w:t xml:space="preserve"> </w:t>
      </w:r>
      <w:r w:rsidR="002614F9" w:rsidRPr="000A1CDA">
        <w:rPr>
          <w:rFonts w:ascii="Times New Roman" w:hAnsi="Times New Roman"/>
          <w:sz w:val="24"/>
          <w:szCs w:val="24"/>
        </w:rPr>
        <w:t>Ocak</w:t>
      </w:r>
      <w:r w:rsidR="0038654C" w:rsidRPr="000A1CDA">
        <w:rPr>
          <w:rFonts w:ascii="Times New Roman" w:hAnsi="Times New Roman"/>
          <w:sz w:val="24"/>
          <w:szCs w:val="24"/>
        </w:rPr>
        <w:t xml:space="preserve"> 202</w:t>
      </w:r>
      <w:r w:rsidR="002614F9" w:rsidRPr="000A1CDA">
        <w:rPr>
          <w:rFonts w:ascii="Times New Roman" w:hAnsi="Times New Roman"/>
          <w:sz w:val="24"/>
          <w:szCs w:val="24"/>
        </w:rPr>
        <w:t>3</w:t>
      </w:r>
      <w:r w:rsidR="0038654C" w:rsidRPr="000A1CDA">
        <w:rPr>
          <w:rFonts w:ascii="Times New Roman" w:hAnsi="Times New Roman"/>
          <w:sz w:val="24"/>
          <w:szCs w:val="24"/>
        </w:rPr>
        <w:t xml:space="preserve"> tarihinde</w:t>
      </w:r>
      <w:r w:rsidR="009F688E" w:rsidRPr="000A1CDA">
        <w:rPr>
          <w:rFonts w:ascii="Times New Roman" w:hAnsi="Times New Roman"/>
          <w:sz w:val="24"/>
          <w:szCs w:val="24"/>
        </w:rPr>
        <w:t xml:space="preserve"> Türkçe ve Tacikçe</w:t>
      </w:r>
      <w:r w:rsidR="00B23B38" w:rsidRPr="000A1CDA">
        <w:rPr>
          <w:rFonts w:ascii="Times New Roman" w:hAnsi="Times New Roman"/>
          <w:sz w:val="24"/>
          <w:szCs w:val="24"/>
        </w:rPr>
        <w:t xml:space="preserve"> dillerinde</w:t>
      </w:r>
      <w:r w:rsidR="009F688E" w:rsidRPr="000A1CDA">
        <w:rPr>
          <w:rFonts w:ascii="Times New Roman" w:hAnsi="Times New Roman"/>
          <w:sz w:val="24"/>
          <w:szCs w:val="24"/>
        </w:rPr>
        <w:t xml:space="preserve"> eşit derecede geçerli ikişer orijinal nüsha olarak imzalanmıştır.</w:t>
      </w:r>
    </w:p>
    <w:p w14:paraId="6118067E" w14:textId="77777777" w:rsidR="00867931" w:rsidRPr="000A1CDA" w:rsidRDefault="00867931" w:rsidP="006403AC">
      <w:pPr>
        <w:ind w:firstLine="708"/>
        <w:jc w:val="both"/>
        <w:rPr>
          <w:rFonts w:ascii="Times New Roman" w:hAnsi="Times New Roman"/>
          <w:sz w:val="24"/>
          <w:szCs w:val="24"/>
        </w:rPr>
      </w:pPr>
    </w:p>
    <w:p w14:paraId="315ABAC0" w14:textId="1B3395BE" w:rsidR="002614F9" w:rsidRPr="009F688E" w:rsidRDefault="006B575C" w:rsidP="002A156F">
      <w:pPr>
        <w:jc w:val="center"/>
        <w:rPr>
          <w:rFonts w:ascii="Times New Roman" w:hAnsi="Times New Roman"/>
          <w:b/>
          <w:sz w:val="24"/>
          <w:szCs w:val="24"/>
        </w:rPr>
      </w:pPr>
      <w:r w:rsidRPr="009F688E">
        <w:rPr>
          <w:rFonts w:ascii="Times New Roman" w:hAnsi="Times New Roman"/>
          <w:b/>
          <w:sz w:val="24"/>
          <w:szCs w:val="24"/>
        </w:rPr>
        <w:t>*</w:t>
      </w:r>
      <w:r w:rsidR="000A1CDA" w:rsidRPr="009F688E">
        <w:rPr>
          <w:rFonts w:ascii="Times New Roman" w:hAnsi="Times New Roman"/>
          <w:b/>
          <w:sz w:val="24"/>
          <w:szCs w:val="24"/>
        </w:rPr>
        <w:t>**</w:t>
      </w:r>
    </w:p>
    <w:tbl>
      <w:tblPr>
        <w:tblW w:w="0" w:type="auto"/>
        <w:tblLook w:val="04A0" w:firstRow="1" w:lastRow="0" w:firstColumn="1" w:lastColumn="0" w:noHBand="0" w:noVBand="1"/>
      </w:tblPr>
      <w:tblGrid>
        <w:gridCol w:w="4834"/>
        <w:gridCol w:w="4522"/>
      </w:tblGrid>
      <w:tr w:rsidR="009F688E" w:rsidRPr="009F688E" w14:paraId="14760C7B" w14:textId="77777777" w:rsidTr="00FB2D05">
        <w:tc>
          <w:tcPr>
            <w:tcW w:w="4928" w:type="dxa"/>
            <w:shd w:val="clear" w:color="auto" w:fill="auto"/>
          </w:tcPr>
          <w:p w14:paraId="694173AD"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TÜRKİYE CUMHURİYETİ HÜKÜMETİ ADINA</w:t>
            </w:r>
          </w:p>
          <w:p w14:paraId="0EFF976E" w14:textId="77777777" w:rsidR="009F688E" w:rsidRPr="009F688E" w:rsidRDefault="009F688E" w:rsidP="006403AC">
            <w:pPr>
              <w:tabs>
                <w:tab w:val="left" w:pos="0"/>
              </w:tabs>
              <w:jc w:val="both"/>
              <w:rPr>
                <w:rFonts w:ascii="Times New Roman" w:hAnsi="Times New Roman"/>
                <w:b/>
                <w:sz w:val="24"/>
                <w:szCs w:val="24"/>
              </w:rPr>
            </w:pPr>
          </w:p>
          <w:p w14:paraId="7CAD3A78" w14:textId="77777777" w:rsidR="009F688E" w:rsidRPr="009F688E" w:rsidRDefault="009F688E" w:rsidP="006403AC">
            <w:pPr>
              <w:tabs>
                <w:tab w:val="left" w:pos="0"/>
              </w:tabs>
              <w:jc w:val="both"/>
              <w:rPr>
                <w:rFonts w:ascii="Times New Roman" w:hAnsi="Times New Roman"/>
                <w:b/>
                <w:sz w:val="24"/>
                <w:szCs w:val="24"/>
              </w:rPr>
            </w:pPr>
          </w:p>
          <w:p w14:paraId="31EC3D7B" w14:textId="77777777" w:rsidR="000A1CDA" w:rsidRDefault="000A1CDA" w:rsidP="006403AC">
            <w:pPr>
              <w:tabs>
                <w:tab w:val="left" w:pos="0"/>
              </w:tabs>
              <w:jc w:val="both"/>
              <w:rPr>
                <w:rFonts w:ascii="Times New Roman" w:hAnsi="Times New Roman"/>
                <w:b/>
                <w:sz w:val="24"/>
                <w:szCs w:val="24"/>
              </w:rPr>
            </w:pPr>
          </w:p>
          <w:p w14:paraId="350F9D41" w14:textId="77777777" w:rsidR="000A1CDA" w:rsidRDefault="000A1CDA" w:rsidP="006403AC">
            <w:pPr>
              <w:tabs>
                <w:tab w:val="left" w:pos="0"/>
              </w:tabs>
              <w:jc w:val="both"/>
              <w:rPr>
                <w:rFonts w:ascii="Times New Roman" w:hAnsi="Times New Roman"/>
                <w:b/>
                <w:sz w:val="24"/>
                <w:szCs w:val="24"/>
              </w:rPr>
            </w:pPr>
          </w:p>
          <w:p w14:paraId="1CA9094E" w14:textId="4EFF593F" w:rsidR="000A1CDA" w:rsidRPr="009F688E" w:rsidRDefault="000A1CDA" w:rsidP="006403AC">
            <w:pPr>
              <w:tabs>
                <w:tab w:val="left" w:pos="0"/>
              </w:tabs>
              <w:jc w:val="both"/>
              <w:rPr>
                <w:rFonts w:ascii="Times New Roman" w:hAnsi="Times New Roman"/>
                <w:b/>
                <w:sz w:val="24"/>
                <w:szCs w:val="24"/>
              </w:rPr>
            </w:pPr>
          </w:p>
        </w:tc>
        <w:tc>
          <w:tcPr>
            <w:tcW w:w="4606" w:type="dxa"/>
            <w:shd w:val="clear" w:color="auto" w:fill="auto"/>
          </w:tcPr>
          <w:p w14:paraId="1BD6A49E" w14:textId="77777777" w:rsidR="009F688E" w:rsidRPr="009F688E" w:rsidRDefault="009F688E" w:rsidP="002A156F">
            <w:pPr>
              <w:tabs>
                <w:tab w:val="left" w:pos="0"/>
              </w:tabs>
              <w:jc w:val="center"/>
              <w:rPr>
                <w:rFonts w:ascii="Times New Roman" w:hAnsi="Times New Roman"/>
                <w:b/>
                <w:sz w:val="24"/>
                <w:szCs w:val="24"/>
                <w:lang w:val="tg-Cyrl-TJ"/>
              </w:rPr>
            </w:pPr>
            <w:r w:rsidRPr="009F688E">
              <w:rPr>
                <w:rFonts w:ascii="Times New Roman" w:hAnsi="Times New Roman"/>
                <w:b/>
                <w:sz w:val="24"/>
                <w:szCs w:val="24"/>
              </w:rPr>
              <w:t>TACİKİSTAN CUMHURİYETİ HÜKÜMETİ ADINA</w:t>
            </w:r>
          </w:p>
        </w:tc>
      </w:tr>
      <w:tr w:rsidR="009F688E" w:rsidRPr="009F688E" w14:paraId="2D3662DA" w14:textId="77777777" w:rsidTr="00FB2D05">
        <w:tc>
          <w:tcPr>
            <w:tcW w:w="4928" w:type="dxa"/>
            <w:shd w:val="clear" w:color="auto" w:fill="auto"/>
          </w:tcPr>
          <w:p w14:paraId="0FC97E50"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Mustafa VARANK</w:t>
            </w:r>
          </w:p>
          <w:p w14:paraId="3FFF7C4F"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Sanayi ve Teknoloji Bakanı</w:t>
            </w:r>
          </w:p>
        </w:tc>
        <w:tc>
          <w:tcPr>
            <w:tcW w:w="4606" w:type="dxa"/>
            <w:shd w:val="clear" w:color="auto" w:fill="auto"/>
          </w:tcPr>
          <w:p w14:paraId="4750B3D9" w14:textId="7777777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lang w:val="tg-Cyrl-TJ"/>
              </w:rPr>
              <w:t>Sherali K</w:t>
            </w:r>
            <w:r w:rsidRPr="009F688E">
              <w:rPr>
                <w:rFonts w:ascii="Times New Roman" w:hAnsi="Times New Roman"/>
                <w:b/>
                <w:sz w:val="24"/>
                <w:szCs w:val="24"/>
              </w:rPr>
              <w:t>ABİR</w:t>
            </w:r>
          </w:p>
          <w:p w14:paraId="54787BE8" w14:textId="2BF96F67" w:rsidR="009F688E" w:rsidRPr="009F688E" w:rsidRDefault="009F688E" w:rsidP="002A156F">
            <w:pPr>
              <w:tabs>
                <w:tab w:val="left" w:pos="0"/>
              </w:tabs>
              <w:jc w:val="center"/>
              <w:rPr>
                <w:rFonts w:ascii="Times New Roman" w:hAnsi="Times New Roman"/>
                <w:b/>
                <w:sz w:val="24"/>
                <w:szCs w:val="24"/>
              </w:rPr>
            </w:pPr>
            <w:r w:rsidRPr="009F688E">
              <w:rPr>
                <w:rFonts w:ascii="Times New Roman" w:hAnsi="Times New Roman"/>
                <w:b/>
                <w:sz w:val="24"/>
                <w:szCs w:val="24"/>
              </w:rPr>
              <w:t>Sanayi ve Yeni Teknolojiler Bakan</w:t>
            </w:r>
            <w:r w:rsidR="000A1CDA">
              <w:rPr>
                <w:rFonts w:ascii="Times New Roman" w:hAnsi="Times New Roman"/>
                <w:b/>
                <w:sz w:val="24"/>
                <w:szCs w:val="24"/>
              </w:rPr>
              <w:t>ı</w:t>
            </w:r>
          </w:p>
        </w:tc>
      </w:tr>
    </w:tbl>
    <w:p w14:paraId="1A7B0A6F" w14:textId="77777777" w:rsidR="00997F83" w:rsidRPr="009F688E" w:rsidRDefault="00997F83" w:rsidP="006403AC">
      <w:pPr>
        <w:pStyle w:val="AralkYok"/>
        <w:jc w:val="both"/>
        <w:rPr>
          <w:rFonts w:ascii="Times New Roman" w:hAnsi="Times New Roman"/>
          <w:b/>
          <w:sz w:val="24"/>
          <w:szCs w:val="24"/>
        </w:rPr>
      </w:pPr>
    </w:p>
    <w:sectPr w:rsidR="00997F83" w:rsidRPr="009F688E" w:rsidSect="004F10F9">
      <w:footerReference w:type="default" r:id="rId8"/>
      <w:pgSz w:w="11906" w:h="16838" w:code="9"/>
      <w:pgMar w:top="1276" w:right="1274" w:bottom="1417" w:left="1276" w:header="708" w:footer="3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2812E" w14:textId="77777777" w:rsidR="00381B75" w:rsidRDefault="00381B75" w:rsidP="002F1030">
      <w:pPr>
        <w:spacing w:after="0" w:line="240" w:lineRule="auto"/>
      </w:pPr>
      <w:r>
        <w:separator/>
      </w:r>
    </w:p>
  </w:endnote>
  <w:endnote w:type="continuationSeparator" w:id="0">
    <w:p w14:paraId="5DB26D84" w14:textId="77777777" w:rsidR="00381B75" w:rsidRDefault="00381B75" w:rsidP="002F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D493" w14:textId="75405E14" w:rsidR="00EF7B6D" w:rsidRPr="00F855D8" w:rsidRDefault="00EF7B6D">
    <w:pPr>
      <w:pStyle w:val="Altbilgi"/>
      <w:jc w:val="center"/>
      <w:rPr>
        <w:rFonts w:ascii="Times New Roman" w:hAnsi="Times New Roman"/>
      </w:rPr>
    </w:pPr>
    <w:r w:rsidRPr="00F855D8">
      <w:rPr>
        <w:rFonts w:ascii="Times New Roman" w:hAnsi="Times New Roman"/>
      </w:rPr>
      <w:fldChar w:fldCharType="begin"/>
    </w:r>
    <w:r w:rsidRPr="00F855D8">
      <w:rPr>
        <w:rFonts w:ascii="Times New Roman" w:hAnsi="Times New Roman"/>
      </w:rPr>
      <w:instrText>PAGE   \* MERGEFORMAT</w:instrText>
    </w:r>
    <w:r w:rsidRPr="00F855D8">
      <w:rPr>
        <w:rFonts w:ascii="Times New Roman" w:hAnsi="Times New Roman"/>
      </w:rPr>
      <w:fldChar w:fldCharType="separate"/>
    </w:r>
    <w:r w:rsidR="0044434D">
      <w:rPr>
        <w:rFonts w:ascii="Times New Roman" w:hAnsi="Times New Roman"/>
        <w:noProof/>
      </w:rPr>
      <w:t>1</w:t>
    </w:r>
    <w:r w:rsidRPr="00F855D8">
      <w:rPr>
        <w:rFonts w:ascii="Times New Roman" w:hAnsi="Times New Roman"/>
      </w:rPr>
      <w:fldChar w:fldCharType="end"/>
    </w:r>
  </w:p>
  <w:p w14:paraId="6688D49B" w14:textId="77777777" w:rsidR="00EF7B6D" w:rsidRDefault="00EF7B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671B" w14:textId="77777777" w:rsidR="00381B75" w:rsidRDefault="00381B75" w:rsidP="002F1030">
      <w:pPr>
        <w:spacing w:after="0" w:line="240" w:lineRule="auto"/>
      </w:pPr>
      <w:r>
        <w:separator/>
      </w:r>
    </w:p>
  </w:footnote>
  <w:footnote w:type="continuationSeparator" w:id="0">
    <w:p w14:paraId="4D11D382" w14:textId="77777777" w:rsidR="00381B75" w:rsidRDefault="00381B75" w:rsidP="002F1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39B4"/>
    <w:multiLevelType w:val="hybridMultilevel"/>
    <w:tmpl w:val="AA60CBDE"/>
    <w:lvl w:ilvl="0" w:tplc="94CE0C56">
      <w:start w:val="4"/>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3F50DF"/>
    <w:multiLevelType w:val="multilevel"/>
    <w:tmpl w:val="6E06407C"/>
    <w:lvl w:ilvl="0">
      <w:start w:val="14"/>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nsid w:val="275D5FB7"/>
    <w:multiLevelType w:val="multilevel"/>
    <w:tmpl w:val="F842BEAE"/>
    <w:lvl w:ilvl="0">
      <w:start w:val="14"/>
      <w:numFmt w:val="decimal"/>
      <w:lvlText w:val="%1."/>
      <w:lvlJc w:val="left"/>
      <w:pPr>
        <w:ind w:left="480" w:hanging="480"/>
      </w:pPr>
      <w:rPr>
        <w:rFonts w:hint="default"/>
        <w:color w:val="000000"/>
        <w:sz w:val="23"/>
      </w:rPr>
    </w:lvl>
    <w:lvl w:ilvl="1">
      <w:start w:val="3"/>
      <w:numFmt w:val="decimal"/>
      <w:lvlText w:val="%1.%2."/>
      <w:lvlJc w:val="left"/>
      <w:pPr>
        <w:ind w:left="1434" w:hanging="720"/>
      </w:pPr>
      <w:rPr>
        <w:rFonts w:hint="default"/>
        <w:color w:val="000000"/>
        <w:sz w:val="23"/>
      </w:rPr>
    </w:lvl>
    <w:lvl w:ilvl="2">
      <w:start w:val="1"/>
      <w:numFmt w:val="decimal"/>
      <w:lvlText w:val="%1.%2.%3."/>
      <w:lvlJc w:val="left"/>
      <w:pPr>
        <w:ind w:left="2148" w:hanging="720"/>
      </w:pPr>
      <w:rPr>
        <w:rFonts w:hint="default"/>
        <w:color w:val="000000"/>
        <w:sz w:val="23"/>
      </w:rPr>
    </w:lvl>
    <w:lvl w:ilvl="3">
      <w:start w:val="1"/>
      <w:numFmt w:val="decimal"/>
      <w:lvlText w:val="%1.%2.%3.%4."/>
      <w:lvlJc w:val="left"/>
      <w:pPr>
        <w:ind w:left="3222" w:hanging="1080"/>
      </w:pPr>
      <w:rPr>
        <w:rFonts w:hint="default"/>
        <w:color w:val="000000"/>
        <w:sz w:val="23"/>
      </w:rPr>
    </w:lvl>
    <w:lvl w:ilvl="4">
      <w:start w:val="1"/>
      <w:numFmt w:val="decimal"/>
      <w:lvlText w:val="%1.%2.%3.%4.%5."/>
      <w:lvlJc w:val="left"/>
      <w:pPr>
        <w:ind w:left="3936" w:hanging="1080"/>
      </w:pPr>
      <w:rPr>
        <w:rFonts w:hint="default"/>
        <w:color w:val="000000"/>
        <w:sz w:val="23"/>
      </w:rPr>
    </w:lvl>
    <w:lvl w:ilvl="5">
      <w:start w:val="1"/>
      <w:numFmt w:val="decimal"/>
      <w:lvlText w:val="%1.%2.%3.%4.%5.%6."/>
      <w:lvlJc w:val="left"/>
      <w:pPr>
        <w:ind w:left="5010" w:hanging="1440"/>
      </w:pPr>
      <w:rPr>
        <w:rFonts w:hint="default"/>
        <w:color w:val="000000"/>
        <w:sz w:val="23"/>
      </w:rPr>
    </w:lvl>
    <w:lvl w:ilvl="6">
      <w:start w:val="1"/>
      <w:numFmt w:val="decimal"/>
      <w:lvlText w:val="%1.%2.%3.%4.%5.%6.%7."/>
      <w:lvlJc w:val="left"/>
      <w:pPr>
        <w:ind w:left="5724" w:hanging="1440"/>
      </w:pPr>
      <w:rPr>
        <w:rFonts w:hint="default"/>
        <w:color w:val="000000"/>
        <w:sz w:val="23"/>
      </w:rPr>
    </w:lvl>
    <w:lvl w:ilvl="7">
      <w:start w:val="1"/>
      <w:numFmt w:val="decimal"/>
      <w:lvlText w:val="%1.%2.%3.%4.%5.%6.%7.%8."/>
      <w:lvlJc w:val="left"/>
      <w:pPr>
        <w:ind w:left="6798" w:hanging="1800"/>
      </w:pPr>
      <w:rPr>
        <w:rFonts w:hint="default"/>
        <w:color w:val="000000"/>
        <w:sz w:val="23"/>
      </w:rPr>
    </w:lvl>
    <w:lvl w:ilvl="8">
      <w:start w:val="1"/>
      <w:numFmt w:val="decimal"/>
      <w:lvlText w:val="%1.%2.%3.%4.%5.%6.%7.%8.%9."/>
      <w:lvlJc w:val="left"/>
      <w:pPr>
        <w:ind w:left="7872" w:hanging="2160"/>
      </w:pPr>
      <w:rPr>
        <w:rFonts w:hint="default"/>
        <w:color w:val="000000"/>
        <w:sz w:val="23"/>
      </w:rPr>
    </w:lvl>
  </w:abstractNum>
  <w:abstractNum w:abstractNumId="3">
    <w:nsid w:val="2EB16D8D"/>
    <w:multiLevelType w:val="hybridMultilevel"/>
    <w:tmpl w:val="0A0CE834"/>
    <w:lvl w:ilvl="0" w:tplc="F58225E6">
      <w:numFmt w:val="bullet"/>
      <w:lvlText w:val="-"/>
      <w:lvlJc w:val="left"/>
      <w:pPr>
        <w:ind w:left="1428" w:hanging="360"/>
      </w:pPr>
      <w:rPr>
        <w:rFonts w:ascii="Calibri" w:eastAsia="Calibri" w:hAnsi="Calibri"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7BE33A0"/>
    <w:multiLevelType w:val="hybridMultilevel"/>
    <w:tmpl w:val="674EAB12"/>
    <w:lvl w:ilvl="0" w:tplc="653080D4">
      <w:start w:val="2"/>
      <w:numFmt w:val="bullet"/>
      <w:lvlText w:val="-"/>
      <w:lvlJc w:val="left"/>
      <w:pPr>
        <w:ind w:left="720" w:hanging="360"/>
      </w:pPr>
      <w:rPr>
        <w:rFonts w:ascii="ArialMT" w:eastAsia="Calibri" w:hAnsi="ArialMT" w:cs="ArialM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5A164318"/>
    <w:multiLevelType w:val="hybridMultilevel"/>
    <w:tmpl w:val="BBE03654"/>
    <w:lvl w:ilvl="0" w:tplc="1B10BAA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7D156147"/>
    <w:multiLevelType w:val="hybridMultilevel"/>
    <w:tmpl w:val="64023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4E"/>
    <w:rsid w:val="00000438"/>
    <w:rsid w:val="00002AFC"/>
    <w:rsid w:val="00003A30"/>
    <w:rsid w:val="00004471"/>
    <w:rsid w:val="0000666E"/>
    <w:rsid w:val="00007E6C"/>
    <w:rsid w:val="00014498"/>
    <w:rsid w:val="00017821"/>
    <w:rsid w:val="000215C6"/>
    <w:rsid w:val="0002535B"/>
    <w:rsid w:val="00025E79"/>
    <w:rsid w:val="00027165"/>
    <w:rsid w:val="000323E4"/>
    <w:rsid w:val="000351DB"/>
    <w:rsid w:val="00041E40"/>
    <w:rsid w:val="000433C6"/>
    <w:rsid w:val="00044A75"/>
    <w:rsid w:val="00044C41"/>
    <w:rsid w:val="00046B2E"/>
    <w:rsid w:val="00050334"/>
    <w:rsid w:val="00050B9C"/>
    <w:rsid w:val="000516AA"/>
    <w:rsid w:val="00053CCA"/>
    <w:rsid w:val="000545C5"/>
    <w:rsid w:val="000553BB"/>
    <w:rsid w:val="00060A46"/>
    <w:rsid w:val="00060EEC"/>
    <w:rsid w:val="00061774"/>
    <w:rsid w:val="00063CF1"/>
    <w:rsid w:val="000646DF"/>
    <w:rsid w:val="000649FB"/>
    <w:rsid w:val="00065A52"/>
    <w:rsid w:val="00066452"/>
    <w:rsid w:val="00066915"/>
    <w:rsid w:val="00066BE3"/>
    <w:rsid w:val="00070276"/>
    <w:rsid w:val="00070787"/>
    <w:rsid w:val="00070C2E"/>
    <w:rsid w:val="00071E11"/>
    <w:rsid w:val="00073182"/>
    <w:rsid w:val="000756BE"/>
    <w:rsid w:val="000758AD"/>
    <w:rsid w:val="000774D6"/>
    <w:rsid w:val="00077EB9"/>
    <w:rsid w:val="00081251"/>
    <w:rsid w:val="00081736"/>
    <w:rsid w:val="000823A1"/>
    <w:rsid w:val="0008721C"/>
    <w:rsid w:val="00092049"/>
    <w:rsid w:val="00093C43"/>
    <w:rsid w:val="00096458"/>
    <w:rsid w:val="000A10E4"/>
    <w:rsid w:val="000A1CDA"/>
    <w:rsid w:val="000A1DB1"/>
    <w:rsid w:val="000A26CA"/>
    <w:rsid w:val="000A357B"/>
    <w:rsid w:val="000A4306"/>
    <w:rsid w:val="000B031D"/>
    <w:rsid w:val="000B0914"/>
    <w:rsid w:val="000B11E1"/>
    <w:rsid w:val="000B17EA"/>
    <w:rsid w:val="000B5D33"/>
    <w:rsid w:val="000B78C5"/>
    <w:rsid w:val="000B79E7"/>
    <w:rsid w:val="000C2D76"/>
    <w:rsid w:val="000C2F3B"/>
    <w:rsid w:val="000C44D0"/>
    <w:rsid w:val="000D0D74"/>
    <w:rsid w:val="000D4FF9"/>
    <w:rsid w:val="000D7C24"/>
    <w:rsid w:val="000E232C"/>
    <w:rsid w:val="000E2B23"/>
    <w:rsid w:val="000E33FE"/>
    <w:rsid w:val="000E466B"/>
    <w:rsid w:val="000F32F0"/>
    <w:rsid w:val="000F5F14"/>
    <w:rsid w:val="000F6297"/>
    <w:rsid w:val="00100C39"/>
    <w:rsid w:val="00101A32"/>
    <w:rsid w:val="001039C7"/>
    <w:rsid w:val="00104199"/>
    <w:rsid w:val="001042FF"/>
    <w:rsid w:val="00106045"/>
    <w:rsid w:val="00107C7A"/>
    <w:rsid w:val="00107E71"/>
    <w:rsid w:val="00107EA8"/>
    <w:rsid w:val="00107FBE"/>
    <w:rsid w:val="00112338"/>
    <w:rsid w:val="001124A4"/>
    <w:rsid w:val="00116799"/>
    <w:rsid w:val="00117BF6"/>
    <w:rsid w:val="00117D52"/>
    <w:rsid w:val="00121ADC"/>
    <w:rsid w:val="0012316A"/>
    <w:rsid w:val="00124EC5"/>
    <w:rsid w:val="0012604E"/>
    <w:rsid w:val="00126F9F"/>
    <w:rsid w:val="00132022"/>
    <w:rsid w:val="0013529E"/>
    <w:rsid w:val="00137DE9"/>
    <w:rsid w:val="00140892"/>
    <w:rsid w:val="0014090F"/>
    <w:rsid w:val="00140BAC"/>
    <w:rsid w:val="0014132A"/>
    <w:rsid w:val="00141960"/>
    <w:rsid w:val="001421E3"/>
    <w:rsid w:val="00142652"/>
    <w:rsid w:val="00145524"/>
    <w:rsid w:val="001475E9"/>
    <w:rsid w:val="0015112A"/>
    <w:rsid w:val="001517CD"/>
    <w:rsid w:val="001527DE"/>
    <w:rsid w:val="001530A2"/>
    <w:rsid w:val="00155874"/>
    <w:rsid w:val="00155F23"/>
    <w:rsid w:val="00156072"/>
    <w:rsid w:val="001574B3"/>
    <w:rsid w:val="00157652"/>
    <w:rsid w:val="00163791"/>
    <w:rsid w:val="0016418F"/>
    <w:rsid w:val="00164C0D"/>
    <w:rsid w:val="00165692"/>
    <w:rsid w:val="00166002"/>
    <w:rsid w:val="00166E00"/>
    <w:rsid w:val="00170E1C"/>
    <w:rsid w:val="0017273A"/>
    <w:rsid w:val="00172AC3"/>
    <w:rsid w:val="00176A3C"/>
    <w:rsid w:val="00176B21"/>
    <w:rsid w:val="00180769"/>
    <w:rsid w:val="00180CD0"/>
    <w:rsid w:val="001839B0"/>
    <w:rsid w:val="001846A7"/>
    <w:rsid w:val="0018713C"/>
    <w:rsid w:val="00187239"/>
    <w:rsid w:val="00195D57"/>
    <w:rsid w:val="0019651D"/>
    <w:rsid w:val="001A13FE"/>
    <w:rsid w:val="001A154E"/>
    <w:rsid w:val="001A21F5"/>
    <w:rsid w:val="001A31CF"/>
    <w:rsid w:val="001A38C1"/>
    <w:rsid w:val="001A42ED"/>
    <w:rsid w:val="001A4A41"/>
    <w:rsid w:val="001A4D12"/>
    <w:rsid w:val="001A5019"/>
    <w:rsid w:val="001A54AD"/>
    <w:rsid w:val="001A5936"/>
    <w:rsid w:val="001A65F7"/>
    <w:rsid w:val="001B663A"/>
    <w:rsid w:val="001B790F"/>
    <w:rsid w:val="001C1072"/>
    <w:rsid w:val="001C1B1F"/>
    <w:rsid w:val="001C1B84"/>
    <w:rsid w:val="001C1EC5"/>
    <w:rsid w:val="001C223D"/>
    <w:rsid w:val="001C42A2"/>
    <w:rsid w:val="001D0865"/>
    <w:rsid w:val="001D08B5"/>
    <w:rsid w:val="001D190E"/>
    <w:rsid w:val="001D1B03"/>
    <w:rsid w:val="001D56C9"/>
    <w:rsid w:val="001D6059"/>
    <w:rsid w:val="001D6AD9"/>
    <w:rsid w:val="001D6E7E"/>
    <w:rsid w:val="001E0ECC"/>
    <w:rsid w:val="001E27A8"/>
    <w:rsid w:val="001E6407"/>
    <w:rsid w:val="001E679D"/>
    <w:rsid w:val="001E7480"/>
    <w:rsid w:val="001F0C25"/>
    <w:rsid w:val="001F2584"/>
    <w:rsid w:val="001F4F51"/>
    <w:rsid w:val="001F6B83"/>
    <w:rsid w:val="0020029D"/>
    <w:rsid w:val="00200496"/>
    <w:rsid w:val="00204091"/>
    <w:rsid w:val="00204AD8"/>
    <w:rsid w:val="00205D5D"/>
    <w:rsid w:val="00206CFB"/>
    <w:rsid w:val="0021134A"/>
    <w:rsid w:val="00212464"/>
    <w:rsid w:val="00213BA6"/>
    <w:rsid w:val="00215C4B"/>
    <w:rsid w:val="00215C6C"/>
    <w:rsid w:val="00216B1C"/>
    <w:rsid w:val="00216F3E"/>
    <w:rsid w:val="002177A8"/>
    <w:rsid w:val="00220380"/>
    <w:rsid w:val="0022052A"/>
    <w:rsid w:val="00221DB2"/>
    <w:rsid w:val="00221DE9"/>
    <w:rsid w:val="002236F3"/>
    <w:rsid w:val="00223DCA"/>
    <w:rsid w:val="002242A9"/>
    <w:rsid w:val="00224C35"/>
    <w:rsid w:val="00226673"/>
    <w:rsid w:val="00232F12"/>
    <w:rsid w:val="00233880"/>
    <w:rsid w:val="00236811"/>
    <w:rsid w:val="002370DC"/>
    <w:rsid w:val="0023748A"/>
    <w:rsid w:val="00244C13"/>
    <w:rsid w:val="00247A2B"/>
    <w:rsid w:val="002509E6"/>
    <w:rsid w:val="00251522"/>
    <w:rsid w:val="00251FBD"/>
    <w:rsid w:val="00254017"/>
    <w:rsid w:val="00255A4A"/>
    <w:rsid w:val="00256668"/>
    <w:rsid w:val="002577BC"/>
    <w:rsid w:val="002579B9"/>
    <w:rsid w:val="00257F8E"/>
    <w:rsid w:val="002614F9"/>
    <w:rsid w:val="002638C0"/>
    <w:rsid w:val="00264ADA"/>
    <w:rsid w:val="00264D5E"/>
    <w:rsid w:val="002666EB"/>
    <w:rsid w:val="002675D0"/>
    <w:rsid w:val="0026760C"/>
    <w:rsid w:val="00273423"/>
    <w:rsid w:val="002741C5"/>
    <w:rsid w:val="00274D81"/>
    <w:rsid w:val="00275386"/>
    <w:rsid w:val="0027661F"/>
    <w:rsid w:val="00281271"/>
    <w:rsid w:val="00281408"/>
    <w:rsid w:val="00284EE0"/>
    <w:rsid w:val="0028609D"/>
    <w:rsid w:val="002870A0"/>
    <w:rsid w:val="00287B6E"/>
    <w:rsid w:val="00287D5B"/>
    <w:rsid w:val="00287F62"/>
    <w:rsid w:val="00290960"/>
    <w:rsid w:val="002936F5"/>
    <w:rsid w:val="002967C0"/>
    <w:rsid w:val="002A0873"/>
    <w:rsid w:val="002A156F"/>
    <w:rsid w:val="002A4726"/>
    <w:rsid w:val="002A79CB"/>
    <w:rsid w:val="002B2FDD"/>
    <w:rsid w:val="002B353B"/>
    <w:rsid w:val="002B5C03"/>
    <w:rsid w:val="002B62C2"/>
    <w:rsid w:val="002B6FB5"/>
    <w:rsid w:val="002B7499"/>
    <w:rsid w:val="002C1B64"/>
    <w:rsid w:val="002C1FF8"/>
    <w:rsid w:val="002C24EB"/>
    <w:rsid w:val="002C2B1E"/>
    <w:rsid w:val="002C6F7D"/>
    <w:rsid w:val="002D0117"/>
    <w:rsid w:val="002D0A60"/>
    <w:rsid w:val="002D557B"/>
    <w:rsid w:val="002E0301"/>
    <w:rsid w:val="002E05CD"/>
    <w:rsid w:val="002E0788"/>
    <w:rsid w:val="002E171B"/>
    <w:rsid w:val="002E2551"/>
    <w:rsid w:val="002E3452"/>
    <w:rsid w:val="002E4436"/>
    <w:rsid w:val="002E4EF2"/>
    <w:rsid w:val="002E52D1"/>
    <w:rsid w:val="002E535A"/>
    <w:rsid w:val="002F1030"/>
    <w:rsid w:val="002F1E6A"/>
    <w:rsid w:val="002F3D31"/>
    <w:rsid w:val="002F3E68"/>
    <w:rsid w:val="002F5716"/>
    <w:rsid w:val="002F5977"/>
    <w:rsid w:val="002F5AD6"/>
    <w:rsid w:val="002F6E5D"/>
    <w:rsid w:val="002F769E"/>
    <w:rsid w:val="002F7888"/>
    <w:rsid w:val="002F7B46"/>
    <w:rsid w:val="00302438"/>
    <w:rsid w:val="003053F4"/>
    <w:rsid w:val="00307C01"/>
    <w:rsid w:val="00307E26"/>
    <w:rsid w:val="0031061D"/>
    <w:rsid w:val="0031096A"/>
    <w:rsid w:val="00312DEE"/>
    <w:rsid w:val="003214BD"/>
    <w:rsid w:val="0032193C"/>
    <w:rsid w:val="003219B8"/>
    <w:rsid w:val="00322C14"/>
    <w:rsid w:val="00326E17"/>
    <w:rsid w:val="00330809"/>
    <w:rsid w:val="003308EC"/>
    <w:rsid w:val="003329D7"/>
    <w:rsid w:val="00333880"/>
    <w:rsid w:val="003364B7"/>
    <w:rsid w:val="00343137"/>
    <w:rsid w:val="00343927"/>
    <w:rsid w:val="00346E55"/>
    <w:rsid w:val="00347A42"/>
    <w:rsid w:val="00347E85"/>
    <w:rsid w:val="003542FC"/>
    <w:rsid w:val="00355818"/>
    <w:rsid w:val="00356081"/>
    <w:rsid w:val="003608B4"/>
    <w:rsid w:val="00365DE9"/>
    <w:rsid w:val="00367068"/>
    <w:rsid w:val="00370EA1"/>
    <w:rsid w:val="0037184A"/>
    <w:rsid w:val="00374FFA"/>
    <w:rsid w:val="0037706E"/>
    <w:rsid w:val="00381347"/>
    <w:rsid w:val="00381B75"/>
    <w:rsid w:val="0038200A"/>
    <w:rsid w:val="00382289"/>
    <w:rsid w:val="003826EB"/>
    <w:rsid w:val="003829F1"/>
    <w:rsid w:val="00382B77"/>
    <w:rsid w:val="00382E08"/>
    <w:rsid w:val="00383FCE"/>
    <w:rsid w:val="00384DC6"/>
    <w:rsid w:val="0038576F"/>
    <w:rsid w:val="00385937"/>
    <w:rsid w:val="0038654C"/>
    <w:rsid w:val="0039134F"/>
    <w:rsid w:val="0039141F"/>
    <w:rsid w:val="003A0530"/>
    <w:rsid w:val="003A05B5"/>
    <w:rsid w:val="003A1D5D"/>
    <w:rsid w:val="003A3620"/>
    <w:rsid w:val="003A4403"/>
    <w:rsid w:val="003A53E1"/>
    <w:rsid w:val="003A5666"/>
    <w:rsid w:val="003A5AEE"/>
    <w:rsid w:val="003A7E8F"/>
    <w:rsid w:val="003B1B6D"/>
    <w:rsid w:val="003B44D3"/>
    <w:rsid w:val="003B649D"/>
    <w:rsid w:val="003B656B"/>
    <w:rsid w:val="003C33EA"/>
    <w:rsid w:val="003C5CC0"/>
    <w:rsid w:val="003C7313"/>
    <w:rsid w:val="003D12A8"/>
    <w:rsid w:val="003D15F1"/>
    <w:rsid w:val="003D1C1C"/>
    <w:rsid w:val="003D4227"/>
    <w:rsid w:val="003D48AC"/>
    <w:rsid w:val="003D7D8C"/>
    <w:rsid w:val="003E05F1"/>
    <w:rsid w:val="003E5128"/>
    <w:rsid w:val="003E6D92"/>
    <w:rsid w:val="003E7240"/>
    <w:rsid w:val="003F07A2"/>
    <w:rsid w:val="003F18E9"/>
    <w:rsid w:val="003F19D7"/>
    <w:rsid w:val="003F3A74"/>
    <w:rsid w:val="003F4E1A"/>
    <w:rsid w:val="003F6471"/>
    <w:rsid w:val="003F67F3"/>
    <w:rsid w:val="003F6C2C"/>
    <w:rsid w:val="004002B0"/>
    <w:rsid w:val="00401301"/>
    <w:rsid w:val="0040135A"/>
    <w:rsid w:val="00402349"/>
    <w:rsid w:val="0040371E"/>
    <w:rsid w:val="00404AE5"/>
    <w:rsid w:val="00404E19"/>
    <w:rsid w:val="00405B31"/>
    <w:rsid w:val="0040626E"/>
    <w:rsid w:val="00406E3E"/>
    <w:rsid w:val="004114AC"/>
    <w:rsid w:val="004125C0"/>
    <w:rsid w:val="00412A5D"/>
    <w:rsid w:val="00415CA2"/>
    <w:rsid w:val="00415DFC"/>
    <w:rsid w:val="0041615E"/>
    <w:rsid w:val="00420598"/>
    <w:rsid w:val="00422336"/>
    <w:rsid w:val="0042546D"/>
    <w:rsid w:val="004268C0"/>
    <w:rsid w:val="004318A2"/>
    <w:rsid w:val="0043398C"/>
    <w:rsid w:val="0043630E"/>
    <w:rsid w:val="00436987"/>
    <w:rsid w:val="0044010C"/>
    <w:rsid w:val="0044434D"/>
    <w:rsid w:val="00444FD7"/>
    <w:rsid w:val="00445DFB"/>
    <w:rsid w:val="00446CFD"/>
    <w:rsid w:val="00446F91"/>
    <w:rsid w:val="00447575"/>
    <w:rsid w:val="00450168"/>
    <w:rsid w:val="0045038C"/>
    <w:rsid w:val="004517AC"/>
    <w:rsid w:val="00453AA2"/>
    <w:rsid w:val="004541E6"/>
    <w:rsid w:val="004561D4"/>
    <w:rsid w:val="00456884"/>
    <w:rsid w:val="00457BAA"/>
    <w:rsid w:val="00460D17"/>
    <w:rsid w:val="00462991"/>
    <w:rsid w:val="00463153"/>
    <w:rsid w:val="004646D1"/>
    <w:rsid w:val="00464946"/>
    <w:rsid w:val="0046715E"/>
    <w:rsid w:val="004675FA"/>
    <w:rsid w:val="00474F7F"/>
    <w:rsid w:val="004764F1"/>
    <w:rsid w:val="00476671"/>
    <w:rsid w:val="00481950"/>
    <w:rsid w:val="00486C66"/>
    <w:rsid w:val="00487A7F"/>
    <w:rsid w:val="00490C17"/>
    <w:rsid w:val="00491080"/>
    <w:rsid w:val="00491D7F"/>
    <w:rsid w:val="00492E57"/>
    <w:rsid w:val="00493008"/>
    <w:rsid w:val="0049325E"/>
    <w:rsid w:val="004950DA"/>
    <w:rsid w:val="0049769B"/>
    <w:rsid w:val="004977CA"/>
    <w:rsid w:val="0049791A"/>
    <w:rsid w:val="00497D2E"/>
    <w:rsid w:val="004A0074"/>
    <w:rsid w:val="004A0197"/>
    <w:rsid w:val="004A67E4"/>
    <w:rsid w:val="004A711A"/>
    <w:rsid w:val="004A7772"/>
    <w:rsid w:val="004A7C30"/>
    <w:rsid w:val="004B00A3"/>
    <w:rsid w:val="004B064E"/>
    <w:rsid w:val="004B1142"/>
    <w:rsid w:val="004B471E"/>
    <w:rsid w:val="004B48AC"/>
    <w:rsid w:val="004B554F"/>
    <w:rsid w:val="004B76B3"/>
    <w:rsid w:val="004B76D6"/>
    <w:rsid w:val="004C18C2"/>
    <w:rsid w:val="004C2C65"/>
    <w:rsid w:val="004C6B83"/>
    <w:rsid w:val="004C7152"/>
    <w:rsid w:val="004C7A74"/>
    <w:rsid w:val="004D032A"/>
    <w:rsid w:val="004D4825"/>
    <w:rsid w:val="004D49E7"/>
    <w:rsid w:val="004D6863"/>
    <w:rsid w:val="004D72D4"/>
    <w:rsid w:val="004E24CE"/>
    <w:rsid w:val="004E423F"/>
    <w:rsid w:val="004E466B"/>
    <w:rsid w:val="004E50B1"/>
    <w:rsid w:val="004E5A69"/>
    <w:rsid w:val="004F10F9"/>
    <w:rsid w:val="004F2A6E"/>
    <w:rsid w:val="004F6505"/>
    <w:rsid w:val="004F7079"/>
    <w:rsid w:val="0050383E"/>
    <w:rsid w:val="005038E5"/>
    <w:rsid w:val="0050610E"/>
    <w:rsid w:val="00506517"/>
    <w:rsid w:val="00507517"/>
    <w:rsid w:val="00507DEA"/>
    <w:rsid w:val="00510B2F"/>
    <w:rsid w:val="00511D6B"/>
    <w:rsid w:val="00513508"/>
    <w:rsid w:val="00514D11"/>
    <w:rsid w:val="0051692C"/>
    <w:rsid w:val="00530DCC"/>
    <w:rsid w:val="00531E0D"/>
    <w:rsid w:val="005343F3"/>
    <w:rsid w:val="00534C14"/>
    <w:rsid w:val="00534E83"/>
    <w:rsid w:val="00541228"/>
    <w:rsid w:val="00542F00"/>
    <w:rsid w:val="00547950"/>
    <w:rsid w:val="00552285"/>
    <w:rsid w:val="0055292A"/>
    <w:rsid w:val="005539F7"/>
    <w:rsid w:val="00555DF5"/>
    <w:rsid w:val="005560C1"/>
    <w:rsid w:val="005569D0"/>
    <w:rsid w:val="00556BD9"/>
    <w:rsid w:val="00557D1B"/>
    <w:rsid w:val="005613FA"/>
    <w:rsid w:val="00565AE7"/>
    <w:rsid w:val="00566DEB"/>
    <w:rsid w:val="00566F39"/>
    <w:rsid w:val="00570F79"/>
    <w:rsid w:val="00571834"/>
    <w:rsid w:val="00572B3F"/>
    <w:rsid w:val="00573546"/>
    <w:rsid w:val="005748C8"/>
    <w:rsid w:val="00574A55"/>
    <w:rsid w:val="00574BB1"/>
    <w:rsid w:val="005761EE"/>
    <w:rsid w:val="00577069"/>
    <w:rsid w:val="00577CAE"/>
    <w:rsid w:val="00581B91"/>
    <w:rsid w:val="00585714"/>
    <w:rsid w:val="00585EC3"/>
    <w:rsid w:val="0058643A"/>
    <w:rsid w:val="005864C4"/>
    <w:rsid w:val="00593735"/>
    <w:rsid w:val="00595FB0"/>
    <w:rsid w:val="0059603C"/>
    <w:rsid w:val="005A0668"/>
    <w:rsid w:val="005A0E76"/>
    <w:rsid w:val="005A1896"/>
    <w:rsid w:val="005A1F6E"/>
    <w:rsid w:val="005A25D8"/>
    <w:rsid w:val="005A25E8"/>
    <w:rsid w:val="005A360E"/>
    <w:rsid w:val="005A3970"/>
    <w:rsid w:val="005A768C"/>
    <w:rsid w:val="005A7CD4"/>
    <w:rsid w:val="005B0F89"/>
    <w:rsid w:val="005B37A0"/>
    <w:rsid w:val="005B5EE6"/>
    <w:rsid w:val="005B646E"/>
    <w:rsid w:val="005B7265"/>
    <w:rsid w:val="005B7CD0"/>
    <w:rsid w:val="005C7A9A"/>
    <w:rsid w:val="005D2479"/>
    <w:rsid w:val="005D533F"/>
    <w:rsid w:val="005D5C18"/>
    <w:rsid w:val="005E01CC"/>
    <w:rsid w:val="005E02B7"/>
    <w:rsid w:val="005E2447"/>
    <w:rsid w:val="005E3B8B"/>
    <w:rsid w:val="005E5D4A"/>
    <w:rsid w:val="005F19AA"/>
    <w:rsid w:val="005F1E2F"/>
    <w:rsid w:val="005F45F9"/>
    <w:rsid w:val="005F748C"/>
    <w:rsid w:val="00601A78"/>
    <w:rsid w:val="00601C96"/>
    <w:rsid w:val="006026CD"/>
    <w:rsid w:val="006043BB"/>
    <w:rsid w:val="006100B3"/>
    <w:rsid w:val="00612A8D"/>
    <w:rsid w:val="0061556D"/>
    <w:rsid w:val="00617E7F"/>
    <w:rsid w:val="00623322"/>
    <w:rsid w:val="00624803"/>
    <w:rsid w:val="00627E32"/>
    <w:rsid w:val="00631017"/>
    <w:rsid w:val="006313A2"/>
    <w:rsid w:val="006365C7"/>
    <w:rsid w:val="006374B7"/>
    <w:rsid w:val="006403AC"/>
    <w:rsid w:val="006410AC"/>
    <w:rsid w:val="006427B5"/>
    <w:rsid w:val="00643099"/>
    <w:rsid w:val="00644375"/>
    <w:rsid w:val="00644641"/>
    <w:rsid w:val="00645749"/>
    <w:rsid w:val="00651336"/>
    <w:rsid w:val="00653A34"/>
    <w:rsid w:val="00657465"/>
    <w:rsid w:val="00660C4C"/>
    <w:rsid w:val="006641F5"/>
    <w:rsid w:val="00666B50"/>
    <w:rsid w:val="00670524"/>
    <w:rsid w:val="00673E08"/>
    <w:rsid w:val="00674BB3"/>
    <w:rsid w:val="00675BC6"/>
    <w:rsid w:val="00675DA4"/>
    <w:rsid w:val="00676876"/>
    <w:rsid w:val="0067710D"/>
    <w:rsid w:val="006804DC"/>
    <w:rsid w:val="00681B22"/>
    <w:rsid w:val="0068220C"/>
    <w:rsid w:val="00683922"/>
    <w:rsid w:val="006867DD"/>
    <w:rsid w:val="00686986"/>
    <w:rsid w:val="00686A23"/>
    <w:rsid w:val="00693C0B"/>
    <w:rsid w:val="006945D4"/>
    <w:rsid w:val="00695191"/>
    <w:rsid w:val="0069669A"/>
    <w:rsid w:val="00697227"/>
    <w:rsid w:val="00697D80"/>
    <w:rsid w:val="006A00B3"/>
    <w:rsid w:val="006A030E"/>
    <w:rsid w:val="006A0EA9"/>
    <w:rsid w:val="006A278B"/>
    <w:rsid w:val="006A6727"/>
    <w:rsid w:val="006B2487"/>
    <w:rsid w:val="006B3940"/>
    <w:rsid w:val="006B575C"/>
    <w:rsid w:val="006B7BA2"/>
    <w:rsid w:val="006C2A62"/>
    <w:rsid w:val="006C2FC0"/>
    <w:rsid w:val="006C3835"/>
    <w:rsid w:val="006C5755"/>
    <w:rsid w:val="006C652F"/>
    <w:rsid w:val="006C696E"/>
    <w:rsid w:val="006C6AB9"/>
    <w:rsid w:val="006C6CD7"/>
    <w:rsid w:val="006C7AC3"/>
    <w:rsid w:val="006D2939"/>
    <w:rsid w:val="006D474D"/>
    <w:rsid w:val="006D5A43"/>
    <w:rsid w:val="006D6A24"/>
    <w:rsid w:val="006D70EA"/>
    <w:rsid w:val="006E0702"/>
    <w:rsid w:val="006E1122"/>
    <w:rsid w:val="006E16FC"/>
    <w:rsid w:val="006E1BFA"/>
    <w:rsid w:val="006E5C90"/>
    <w:rsid w:val="006E7257"/>
    <w:rsid w:val="006E7F1F"/>
    <w:rsid w:val="006F0C16"/>
    <w:rsid w:val="006F1F9F"/>
    <w:rsid w:val="006F72CA"/>
    <w:rsid w:val="006F7500"/>
    <w:rsid w:val="00702F6D"/>
    <w:rsid w:val="007050B4"/>
    <w:rsid w:val="00705FC3"/>
    <w:rsid w:val="007073E1"/>
    <w:rsid w:val="00710576"/>
    <w:rsid w:val="007111DF"/>
    <w:rsid w:val="007111F2"/>
    <w:rsid w:val="007118B5"/>
    <w:rsid w:val="00714696"/>
    <w:rsid w:val="00714CD6"/>
    <w:rsid w:val="00715237"/>
    <w:rsid w:val="00717C21"/>
    <w:rsid w:val="0072065B"/>
    <w:rsid w:val="00721171"/>
    <w:rsid w:val="00722541"/>
    <w:rsid w:val="0072341F"/>
    <w:rsid w:val="00723CD6"/>
    <w:rsid w:val="0072433D"/>
    <w:rsid w:val="00730452"/>
    <w:rsid w:val="00735BBA"/>
    <w:rsid w:val="0074095C"/>
    <w:rsid w:val="00741AC5"/>
    <w:rsid w:val="00742166"/>
    <w:rsid w:val="007427AD"/>
    <w:rsid w:val="0074309F"/>
    <w:rsid w:val="0075027E"/>
    <w:rsid w:val="00750B40"/>
    <w:rsid w:val="00756738"/>
    <w:rsid w:val="0075685D"/>
    <w:rsid w:val="00760FCC"/>
    <w:rsid w:val="00761544"/>
    <w:rsid w:val="00761F90"/>
    <w:rsid w:val="0076361F"/>
    <w:rsid w:val="00764ED2"/>
    <w:rsid w:val="007710D2"/>
    <w:rsid w:val="007732BA"/>
    <w:rsid w:val="00775499"/>
    <w:rsid w:val="0077549F"/>
    <w:rsid w:val="00777D98"/>
    <w:rsid w:val="00780640"/>
    <w:rsid w:val="00780D10"/>
    <w:rsid w:val="00782D6C"/>
    <w:rsid w:val="0078421F"/>
    <w:rsid w:val="007908B6"/>
    <w:rsid w:val="00790F5A"/>
    <w:rsid w:val="00791769"/>
    <w:rsid w:val="00791C93"/>
    <w:rsid w:val="007920D0"/>
    <w:rsid w:val="007A0B18"/>
    <w:rsid w:val="007A36EF"/>
    <w:rsid w:val="007A419A"/>
    <w:rsid w:val="007A5644"/>
    <w:rsid w:val="007A5E88"/>
    <w:rsid w:val="007A74A3"/>
    <w:rsid w:val="007B0B73"/>
    <w:rsid w:val="007B1AFA"/>
    <w:rsid w:val="007B36FC"/>
    <w:rsid w:val="007B45F4"/>
    <w:rsid w:val="007B4DFE"/>
    <w:rsid w:val="007B4E52"/>
    <w:rsid w:val="007B50B3"/>
    <w:rsid w:val="007B5942"/>
    <w:rsid w:val="007B60E6"/>
    <w:rsid w:val="007C10E5"/>
    <w:rsid w:val="007C41AD"/>
    <w:rsid w:val="007C5D62"/>
    <w:rsid w:val="007C63C3"/>
    <w:rsid w:val="007C6A0B"/>
    <w:rsid w:val="007C6E2E"/>
    <w:rsid w:val="007C7356"/>
    <w:rsid w:val="007D04EE"/>
    <w:rsid w:val="007D11E8"/>
    <w:rsid w:val="007D1A8D"/>
    <w:rsid w:val="007D388A"/>
    <w:rsid w:val="007D4B9B"/>
    <w:rsid w:val="007D6427"/>
    <w:rsid w:val="007D6848"/>
    <w:rsid w:val="007E113D"/>
    <w:rsid w:val="007E4C5C"/>
    <w:rsid w:val="007F17B2"/>
    <w:rsid w:val="007F3DE1"/>
    <w:rsid w:val="007F579B"/>
    <w:rsid w:val="007F5D59"/>
    <w:rsid w:val="00800870"/>
    <w:rsid w:val="00801A56"/>
    <w:rsid w:val="00804722"/>
    <w:rsid w:val="0080612C"/>
    <w:rsid w:val="0080616F"/>
    <w:rsid w:val="008107D1"/>
    <w:rsid w:val="00810DDE"/>
    <w:rsid w:val="0081499D"/>
    <w:rsid w:val="00820237"/>
    <w:rsid w:val="00820C98"/>
    <w:rsid w:val="008222F8"/>
    <w:rsid w:val="0082240A"/>
    <w:rsid w:val="0082385C"/>
    <w:rsid w:val="00825F84"/>
    <w:rsid w:val="0082735E"/>
    <w:rsid w:val="00827ACC"/>
    <w:rsid w:val="008312E4"/>
    <w:rsid w:val="00831A96"/>
    <w:rsid w:val="0083541A"/>
    <w:rsid w:val="00836175"/>
    <w:rsid w:val="00845BC2"/>
    <w:rsid w:val="00845D66"/>
    <w:rsid w:val="0084775C"/>
    <w:rsid w:val="0085099E"/>
    <w:rsid w:val="008511E3"/>
    <w:rsid w:val="00853B56"/>
    <w:rsid w:val="00854846"/>
    <w:rsid w:val="008606AC"/>
    <w:rsid w:val="00860E8E"/>
    <w:rsid w:val="00861392"/>
    <w:rsid w:val="00861E83"/>
    <w:rsid w:val="0086230E"/>
    <w:rsid w:val="00862494"/>
    <w:rsid w:val="0086352F"/>
    <w:rsid w:val="00867931"/>
    <w:rsid w:val="00867938"/>
    <w:rsid w:val="00870907"/>
    <w:rsid w:val="00870D0E"/>
    <w:rsid w:val="00877F13"/>
    <w:rsid w:val="00880413"/>
    <w:rsid w:val="00882B28"/>
    <w:rsid w:val="00882F4D"/>
    <w:rsid w:val="008843C0"/>
    <w:rsid w:val="00884EC4"/>
    <w:rsid w:val="0088535F"/>
    <w:rsid w:val="00885B25"/>
    <w:rsid w:val="00887597"/>
    <w:rsid w:val="008909CB"/>
    <w:rsid w:val="00897534"/>
    <w:rsid w:val="00897956"/>
    <w:rsid w:val="008A29B4"/>
    <w:rsid w:val="008A4BE7"/>
    <w:rsid w:val="008A5423"/>
    <w:rsid w:val="008A6F91"/>
    <w:rsid w:val="008B1784"/>
    <w:rsid w:val="008B22E9"/>
    <w:rsid w:val="008B2608"/>
    <w:rsid w:val="008B4981"/>
    <w:rsid w:val="008B6941"/>
    <w:rsid w:val="008B6B07"/>
    <w:rsid w:val="008B783B"/>
    <w:rsid w:val="008B7BB7"/>
    <w:rsid w:val="008C62C8"/>
    <w:rsid w:val="008D0218"/>
    <w:rsid w:val="008D1571"/>
    <w:rsid w:val="008D1608"/>
    <w:rsid w:val="008D1FBF"/>
    <w:rsid w:val="008D4072"/>
    <w:rsid w:val="008D4B8C"/>
    <w:rsid w:val="008D5117"/>
    <w:rsid w:val="008D5572"/>
    <w:rsid w:val="008E0B1E"/>
    <w:rsid w:val="008E10E6"/>
    <w:rsid w:val="008E270B"/>
    <w:rsid w:val="008E2900"/>
    <w:rsid w:val="008E337F"/>
    <w:rsid w:val="008E3B61"/>
    <w:rsid w:val="008E4A6F"/>
    <w:rsid w:val="008E4B92"/>
    <w:rsid w:val="008E677C"/>
    <w:rsid w:val="008F0332"/>
    <w:rsid w:val="008F052C"/>
    <w:rsid w:val="008F172D"/>
    <w:rsid w:val="008F1EC0"/>
    <w:rsid w:val="008F2DA2"/>
    <w:rsid w:val="008F3D67"/>
    <w:rsid w:val="008F5DC5"/>
    <w:rsid w:val="00900320"/>
    <w:rsid w:val="00900BFE"/>
    <w:rsid w:val="00901271"/>
    <w:rsid w:val="00901A0A"/>
    <w:rsid w:val="00901DE9"/>
    <w:rsid w:val="009031C8"/>
    <w:rsid w:val="00903FD2"/>
    <w:rsid w:val="0090430F"/>
    <w:rsid w:val="00904A49"/>
    <w:rsid w:val="00905B67"/>
    <w:rsid w:val="00906279"/>
    <w:rsid w:val="0090780C"/>
    <w:rsid w:val="0091096E"/>
    <w:rsid w:val="009118C3"/>
    <w:rsid w:val="00912577"/>
    <w:rsid w:val="00913E96"/>
    <w:rsid w:val="009145DA"/>
    <w:rsid w:val="00914FA2"/>
    <w:rsid w:val="00915776"/>
    <w:rsid w:val="009176E3"/>
    <w:rsid w:val="0092097D"/>
    <w:rsid w:val="00920A64"/>
    <w:rsid w:val="0092197E"/>
    <w:rsid w:val="009222EA"/>
    <w:rsid w:val="00922702"/>
    <w:rsid w:val="00922925"/>
    <w:rsid w:val="009239E8"/>
    <w:rsid w:val="00927B1A"/>
    <w:rsid w:val="009312D5"/>
    <w:rsid w:val="009332B7"/>
    <w:rsid w:val="0093423F"/>
    <w:rsid w:val="00934C77"/>
    <w:rsid w:val="00937512"/>
    <w:rsid w:val="00941AF6"/>
    <w:rsid w:val="0094242C"/>
    <w:rsid w:val="009427F0"/>
    <w:rsid w:val="009427FD"/>
    <w:rsid w:val="00942D15"/>
    <w:rsid w:val="00944110"/>
    <w:rsid w:val="00946123"/>
    <w:rsid w:val="00950347"/>
    <w:rsid w:val="00952962"/>
    <w:rsid w:val="0095297B"/>
    <w:rsid w:val="00952F96"/>
    <w:rsid w:val="00953A4B"/>
    <w:rsid w:val="00953BC5"/>
    <w:rsid w:val="009571F3"/>
    <w:rsid w:val="00960AAB"/>
    <w:rsid w:val="0096123F"/>
    <w:rsid w:val="00962EC3"/>
    <w:rsid w:val="0096396D"/>
    <w:rsid w:val="00964433"/>
    <w:rsid w:val="00964C49"/>
    <w:rsid w:val="00964F8A"/>
    <w:rsid w:val="0096615C"/>
    <w:rsid w:val="00966C5A"/>
    <w:rsid w:val="00967FF4"/>
    <w:rsid w:val="0097209E"/>
    <w:rsid w:val="0097248A"/>
    <w:rsid w:val="00980CD5"/>
    <w:rsid w:val="00983297"/>
    <w:rsid w:val="00986EC6"/>
    <w:rsid w:val="009923A3"/>
    <w:rsid w:val="00992667"/>
    <w:rsid w:val="0099280F"/>
    <w:rsid w:val="00996C97"/>
    <w:rsid w:val="00997347"/>
    <w:rsid w:val="00997493"/>
    <w:rsid w:val="0099762A"/>
    <w:rsid w:val="00997F83"/>
    <w:rsid w:val="009A0F15"/>
    <w:rsid w:val="009A2AEA"/>
    <w:rsid w:val="009A5B00"/>
    <w:rsid w:val="009A7A38"/>
    <w:rsid w:val="009B034F"/>
    <w:rsid w:val="009B0D61"/>
    <w:rsid w:val="009B394D"/>
    <w:rsid w:val="009B62B4"/>
    <w:rsid w:val="009B6791"/>
    <w:rsid w:val="009C3788"/>
    <w:rsid w:val="009C3DCC"/>
    <w:rsid w:val="009C3FA5"/>
    <w:rsid w:val="009C4DB0"/>
    <w:rsid w:val="009C4FE5"/>
    <w:rsid w:val="009C524C"/>
    <w:rsid w:val="009D00D2"/>
    <w:rsid w:val="009D258F"/>
    <w:rsid w:val="009D3730"/>
    <w:rsid w:val="009D418E"/>
    <w:rsid w:val="009D441E"/>
    <w:rsid w:val="009D486E"/>
    <w:rsid w:val="009D4BF6"/>
    <w:rsid w:val="009D619D"/>
    <w:rsid w:val="009D636D"/>
    <w:rsid w:val="009E0C7C"/>
    <w:rsid w:val="009E0DFD"/>
    <w:rsid w:val="009E304A"/>
    <w:rsid w:val="009E3756"/>
    <w:rsid w:val="009E44EF"/>
    <w:rsid w:val="009E4BE6"/>
    <w:rsid w:val="009E7481"/>
    <w:rsid w:val="009F126C"/>
    <w:rsid w:val="009F1333"/>
    <w:rsid w:val="009F667D"/>
    <w:rsid w:val="009F688E"/>
    <w:rsid w:val="00A01750"/>
    <w:rsid w:val="00A019B5"/>
    <w:rsid w:val="00A067CD"/>
    <w:rsid w:val="00A11771"/>
    <w:rsid w:val="00A13173"/>
    <w:rsid w:val="00A16D85"/>
    <w:rsid w:val="00A20E26"/>
    <w:rsid w:val="00A30BB8"/>
    <w:rsid w:val="00A32866"/>
    <w:rsid w:val="00A33751"/>
    <w:rsid w:val="00A34E91"/>
    <w:rsid w:val="00A35012"/>
    <w:rsid w:val="00A36BD8"/>
    <w:rsid w:val="00A37CD5"/>
    <w:rsid w:val="00A43C7B"/>
    <w:rsid w:val="00A440BB"/>
    <w:rsid w:val="00A44671"/>
    <w:rsid w:val="00A45C71"/>
    <w:rsid w:val="00A46B73"/>
    <w:rsid w:val="00A5424F"/>
    <w:rsid w:val="00A55411"/>
    <w:rsid w:val="00A556DA"/>
    <w:rsid w:val="00A5776F"/>
    <w:rsid w:val="00A5780C"/>
    <w:rsid w:val="00A57B87"/>
    <w:rsid w:val="00A650E5"/>
    <w:rsid w:val="00A6756D"/>
    <w:rsid w:val="00A71ED0"/>
    <w:rsid w:val="00A74620"/>
    <w:rsid w:val="00A76062"/>
    <w:rsid w:val="00A76DDC"/>
    <w:rsid w:val="00A8388D"/>
    <w:rsid w:val="00A83949"/>
    <w:rsid w:val="00A84D26"/>
    <w:rsid w:val="00A859D4"/>
    <w:rsid w:val="00A8646C"/>
    <w:rsid w:val="00A90893"/>
    <w:rsid w:val="00A91806"/>
    <w:rsid w:val="00A92519"/>
    <w:rsid w:val="00A965A7"/>
    <w:rsid w:val="00A971C0"/>
    <w:rsid w:val="00A97B7C"/>
    <w:rsid w:val="00A97EE0"/>
    <w:rsid w:val="00AA0ACE"/>
    <w:rsid w:val="00AA126C"/>
    <w:rsid w:val="00AA1788"/>
    <w:rsid w:val="00AA1829"/>
    <w:rsid w:val="00AA19C0"/>
    <w:rsid w:val="00AA2064"/>
    <w:rsid w:val="00AA3386"/>
    <w:rsid w:val="00AA33EC"/>
    <w:rsid w:val="00AA3F25"/>
    <w:rsid w:val="00AA515A"/>
    <w:rsid w:val="00AA6751"/>
    <w:rsid w:val="00AB083A"/>
    <w:rsid w:val="00AB1A36"/>
    <w:rsid w:val="00AB1A57"/>
    <w:rsid w:val="00AB1FE9"/>
    <w:rsid w:val="00AB5D12"/>
    <w:rsid w:val="00AB6738"/>
    <w:rsid w:val="00AC2FE1"/>
    <w:rsid w:val="00AC3CFD"/>
    <w:rsid w:val="00AC6307"/>
    <w:rsid w:val="00AC7317"/>
    <w:rsid w:val="00AD10FB"/>
    <w:rsid w:val="00AD259E"/>
    <w:rsid w:val="00AD3ADF"/>
    <w:rsid w:val="00AD3CA3"/>
    <w:rsid w:val="00AE2101"/>
    <w:rsid w:val="00AE3AB9"/>
    <w:rsid w:val="00AE5AED"/>
    <w:rsid w:val="00AE5B04"/>
    <w:rsid w:val="00AE7F53"/>
    <w:rsid w:val="00AF04C1"/>
    <w:rsid w:val="00AF1563"/>
    <w:rsid w:val="00AF16C0"/>
    <w:rsid w:val="00AF3D7E"/>
    <w:rsid w:val="00AF5360"/>
    <w:rsid w:val="00AF61C2"/>
    <w:rsid w:val="00B00176"/>
    <w:rsid w:val="00B00258"/>
    <w:rsid w:val="00B00963"/>
    <w:rsid w:val="00B00D30"/>
    <w:rsid w:val="00B01104"/>
    <w:rsid w:val="00B02151"/>
    <w:rsid w:val="00B02A1F"/>
    <w:rsid w:val="00B0728D"/>
    <w:rsid w:val="00B075C3"/>
    <w:rsid w:val="00B14A5A"/>
    <w:rsid w:val="00B14E0E"/>
    <w:rsid w:val="00B159D9"/>
    <w:rsid w:val="00B1769C"/>
    <w:rsid w:val="00B20A46"/>
    <w:rsid w:val="00B216A6"/>
    <w:rsid w:val="00B21876"/>
    <w:rsid w:val="00B225F7"/>
    <w:rsid w:val="00B23B38"/>
    <w:rsid w:val="00B25D4B"/>
    <w:rsid w:val="00B25EAE"/>
    <w:rsid w:val="00B26566"/>
    <w:rsid w:val="00B266C7"/>
    <w:rsid w:val="00B31EAA"/>
    <w:rsid w:val="00B36298"/>
    <w:rsid w:val="00B438F7"/>
    <w:rsid w:val="00B43954"/>
    <w:rsid w:val="00B444BA"/>
    <w:rsid w:val="00B447DD"/>
    <w:rsid w:val="00B47774"/>
    <w:rsid w:val="00B51E83"/>
    <w:rsid w:val="00B525E6"/>
    <w:rsid w:val="00B533EA"/>
    <w:rsid w:val="00B55F60"/>
    <w:rsid w:val="00B56F15"/>
    <w:rsid w:val="00B57406"/>
    <w:rsid w:val="00B6065E"/>
    <w:rsid w:val="00B63604"/>
    <w:rsid w:val="00B64754"/>
    <w:rsid w:val="00B64CB8"/>
    <w:rsid w:val="00B70FE2"/>
    <w:rsid w:val="00B741B1"/>
    <w:rsid w:val="00B7548D"/>
    <w:rsid w:val="00B75DF1"/>
    <w:rsid w:val="00B85401"/>
    <w:rsid w:val="00B85FD0"/>
    <w:rsid w:val="00B9003D"/>
    <w:rsid w:val="00B9020F"/>
    <w:rsid w:val="00B91060"/>
    <w:rsid w:val="00B91C1E"/>
    <w:rsid w:val="00B93A23"/>
    <w:rsid w:val="00B94246"/>
    <w:rsid w:val="00B953A4"/>
    <w:rsid w:val="00B9620A"/>
    <w:rsid w:val="00B9620E"/>
    <w:rsid w:val="00B96AE7"/>
    <w:rsid w:val="00B978B8"/>
    <w:rsid w:val="00BA135F"/>
    <w:rsid w:val="00BA1739"/>
    <w:rsid w:val="00BA375B"/>
    <w:rsid w:val="00BA7D67"/>
    <w:rsid w:val="00BB0724"/>
    <w:rsid w:val="00BB3783"/>
    <w:rsid w:val="00BB4432"/>
    <w:rsid w:val="00BB4F9C"/>
    <w:rsid w:val="00BB70D3"/>
    <w:rsid w:val="00BB71EC"/>
    <w:rsid w:val="00BC0541"/>
    <w:rsid w:val="00BC2932"/>
    <w:rsid w:val="00BC365C"/>
    <w:rsid w:val="00BC3F01"/>
    <w:rsid w:val="00BC5D52"/>
    <w:rsid w:val="00BC6130"/>
    <w:rsid w:val="00BC6B44"/>
    <w:rsid w:val="00BC7E27"/>
    <w:rsid w:val="00BD08CA"/>
    <w:rsid w:val="00BD1609"/>
    <w:rsid w:val="00BD3CF9"/>
    <w:rsid w:val="00BD5AB6"/>
    <w:rsid w:val="00BD5CD1"/>
    <w:rsid w:val="00BE0D41"/>
    <w:rsid w:val="00BE12EE"/>
    <w:rsid w:val="00BE5D45"/>
    <w:rsid w:val="00BF1347"/>
    <w:rsid w:val="00BF144E"/>
    <w:rsid w:val="00BF2904"/>
    <w:rsid w:val="00BF30AF"/>
    <w:rsid w:val="00BF3742"/>
    <w:rsid w:val="00BF4DF1"/>
    <w:rsid w:val="00BF4FA4"/>
    <w:rsid w:val="00BF5836"/>
    <w:rsid w:val="00BF6395"/>
    <w:rsid w:val="00C0055A"/>
    <w:rsid w:val="00C008B1"/>
    <w:rsid w:val="00C073CF"/>
    <w:rsid w:val="00C109DC"/>
    <w:rsid w:val="00C111CB"/>
    <w:rsid w:val="00C13D06"/>
    <w:rsid w:val="00C1445A"/>
    <w:rsid w:val="00C16787"/>
    <w:rsid w:val="00C20440"/>
    <w:rsid w:val="00C219B2"/>
    <w:rsid w:val="00C24DB0"/>
    <w:rsid w:val="00C25583"/>
    <w:rsid w:val="00C25DA2"/>
    <w:rsid w:val="00C276C8"/>
    <w:rsid w:val="00C309B6"/>
    <w:rsid w:val="00C370AA"/>
    <w:rsid w:val="00C370E5"/>
    <w:rsid w:val="00C37A18"/>
    <w:rsid w:val="00C40C06"/>
    <w:rsid w:val="00C41288"/>
    <w:rsid w:val="00C4504E"/>
    <w:rsid w:val="00C4507B"/>
    <w:rsid w:val="00C45B73"/>
    <w:rsid w:val="00C467C6"/>
    <w:rsid w:val="00C47796"/>
    <w:rsid w:val="00C506D8"/>
    <w:rsid w:val="00C51D61"/>
    <w:rsid w:val="00C526C7"/>
    <w:rsid w:val="00C52CCF"/>
    <w:rsid w:val="00C53270"/>
    <w:rsid w:val="00C55781"/>
    <w:rsid w:val="00C56347"/>
    <w:rsid w:val="00C56D60"/>
    <w:rsid w:val="00C63C2C"/>
    <w:rsid w:val="00C6416D"/>
    <w:rsid w:val="00C662D7"/>
    <w:rsid w:val="00C662D9"/>
    <w:rsid w:val="00C67F27"/>
    <w:rsid w:val="00C73351"/>
    <w:rsid w:val="00C73B39"/>
    <w:rsid w:val="00C73F5E"/>
    <w:rsid w:val="00C82271"/>
    <w:rsid w:val="00C84250"/>
    <w:rsid w:val="00C84D8B"/>
    <w:rsid w:val="00C9210A"/>
    <w:rsid w:val="00C93042"/>
    <w:rsid w:val="00C930E3"/>
    <w:rsid w:val="00C933D0"/>
    <w:rsid w:val="00C93440"/>
    <w:rsid w:val="00C94202"/>
    <w:rsid w:val="00C95B32"/>
    <w:rsid w:val="00C97A8F"/>
    <w:rsid w:val="00CA01AA"/>
    <w:rsid w:val="00CA04BA"/>
    <w:rsid w:val="00CA0BF7"/>
    <w:rsid w:val="00CA1AA7"/>
    <w:rsid w:val="00CA2F0D"/>
    <w:rsid w:val="00CA4A81"/>
    <w:rsid w:val="00CA7559"/>
    <w:rsid w:val="00CB3074"/>
    <w:rsid w:val="00CB4215"/>
    <w:rsid w:val="00CB4F19"/>
    <w:rsid w:val="00CB5C4C"/>
    <w:rsid w:val="00CB688F"/>
    <w:rsid w:val="00CB7254"/>
    <w:rsid w:val="00CB77F9"/>
    <w:rsid w:val="00CC38E5"/>
    <w:rsid w:val="00CC6981"/>
    <w:rsid w:val="00CC70B5"/>
    <w:rsid w:val="00CC7F67"/>
    <w:rsid w:val="00CD2054"/>
    <w:rsid w:val="00CD49B6"/>
    <w:rsid w:val="00CD5543"/>
    <w:rsid w:val="00CD6CFF"/>
    <w:rsid w:val="00CD7B53"/>
    <w:rsid w:val="00CD7E7E"/>
    <w:rsid w:val="00CE14E9"/>
    <w:rsid w:val="00CE2F08"/>
    <w:rsid w:val="00CE502D"/>
    <w:rsid w:val="00CE5E85"/>
    <w:rsid w:val="00CE6575"/>
    <w:rsid w:val="00CE79C6"/>
    <w:rsid w:val="00CE7B49"/>
    <w:rsid w:val="00CF0901"/>
    <w:rsid w:val="00CF24B2"/>
    <w:rsid w:val="00CF39BB"/>
    <w:rsid w:val="00CF60A5"/>
    <w:rsid w:val="00CF7EB6"/>
    <w:rsid w:val="00D00141"/>
    <w:rsid w:val="00D00C6E"/>
    <w:rsid w:val="00D033F6"/>
    <w:rsid w:val="00D0503D"/>
    <w:rsid w:val="00D0637B"/>
    <w:rsid w:val="00D06DC6"/>
    <w:rsid w:val="00D07793"/>
    <w:rsid w:val="00D10A24"/>
    <w:rsid w:val="00D12E07"/>
    <w:rsid w:val="00D150E0"/>
    <w:rsid w:val="00D16078"/>
    <w:rsid w:val="00D171B2"/>
    <w:rsid w:val="00D20992"/>
    <w:rsid w:val="00D218DA"/>
    <w:rsid w:val="00D22D77"/>
    <w:rsid w:val="00D23B7F"/>
    <w:rsid w:val="00D24745"/>
    <w:rsid w:val="00D277F2"/>
    <w:rsid w:val="00D30E83"/>
    <w:rsid w:val="00D31FE8"/>
    <w:rsid w:val="00D334AB"/>
    <w:rsid w:val="00D33F97"/>
    <w:rsid w:val="00D34B82"/>
    <w:rsid w:val="00D37B8A"/>
    <w:rsid w:val="00D419D7"/>
    <w:rsid w:val="00D4222E"/>
    <w:rsid w:val="00D422F5"/>
    <w:rsid w:val="00D42BF4"/>
    <w:rsid w:val="00D4395F"/>
    <w:rsid w:val="00D44CC2"/>
    <w:rsid w:val="00D4570E"/>
    <w:rsid w:val="00D462E7"/>
    <w:rsid w:val="00D46D61"/>
    <w:rsid w:val="00D47FBE"/>
    <w:rsid w:val="00D508A2"/>
    <w:rsid w:val="00D50EED"/>
    <w:rsid w:val="00D53404"/>
    <w:rsid w:val="00D53F8F"/>
    <w:rsid w:val="00D5448B"/>
    <w:rsid w:val="00D54AC3"/>
    <w:rsid w:val="00D55D1F"/>
    <w:rsid w:val="00D55DF1"/>
    <w:rsid w:val="00D56C62"/>
    <w:rsid w:val="00D606EB"/>
    <w:rsid w:val="00D60EA0"/>
    <w:rsid w:val="00D61164"/>
    <w:rsid w:val="00D61C4B"/>
    <w:rsid w:val="00D6445A"/>
    <w:rsid w:val="00D64829"/>
    <w:rsid w:val="00D66293"/>
    <w:rsid w:val="00D6721A"/>
    <w:rsid w:val="00D70418"/>
    <w:rsid w:val="00D7260B"/>
    <w:rsid w:val="00D72F1E"/>
    <w:rsid w:val="00D746A4"/>
    <w:rsid w:val="00D758D9"/>
    <w:rsid w:val="00D77414"/>
    <w:rsid w:val="00D77BBE"/>
    <w:rsid w:val="00D809A5"/>
    <w:rsid w:val="00D80AE1"/>
    <w:rsid w:val="00D80E96"/>
    <w:rsid w:val="00D81269"/>
    <w:rsid w:val="00D8480D"/>
    <w:rsid w:val="00D85533"/>
    <w:rsid w:val="00D87CAE"/>
    <w:rsid w:val="00D87E01"/>
    <w:rsid w:val="00D91022"/>
    <w:rsid w:val="00D92D30"/>
    <w:rsid w:val="00D975B7"/>
    <w:rsid w:val="00DA1B92"/>
    <w:rsid w:val="00DA2DAA"/>
    <w:rsid w:val="00DA36FC"/>
    <w:rsid w:val="00DA4984"/>
    <w:rsid w:val="00DA4A11"/>
    <w:rsid w:val="00DA4AEE"/>
    <w:rsid w:val="00DA744A"/>
    <w:rsid w:val="00DB0B5D"/>
    <w:rsid w:val="00DB2E5C"/>
    <w:rsid w:val="00DB3B3E"/>
    <w:rsid w:val="00DB544D"/>
    <w:rsid w:val="00DB7561"/>
    <w:rsid w:val="00DB7ADD"/>
    <w:rsid w:val="00DB7FE3"/>
    <w:rsid w:val="00DC2558"/>
    <w:rsid w:val="00DC370F"/>
    <w:rsid w:val="00DC39ED"/>
    <w:rsid w:val="00DC5E8F"/>
    <w:rsid w:val="00DC63B2"/>
    <w:rsid w:val="00DC6C88"/>
    <w:rsid w:val="00DD3494"/>
    <w:rsid w:val="00DD68A5"/>
    <w:rsid w:val="00DD78D0"/>
    <w:rsid w:val="00DD7A5E"/>
    <w:rsid w:val="00DD7CE1"/>
    <w:rsid w:val="00DE1489"/>
    <w:rsid w:val="00DE209B"/>
    <w:rsid w:val="00DE2AF7"/>
    <w:rsid w:val="00DE4191"/>
    <w:rsid w:val="00DE5417"/>
    <w:rsid w:val="00DE6518"/>
    <w:rsid w:val="00DE7361"/>
    <w:rsid w:val="00DE762D"/>
    <w:rsid w:val="00DF0DAC"/>
    <w:rsid w:val="00DF1DF5"/>
    <w:rsid w:val="00DF394E"/>
    <w:rsid w:val="00DF430B"/>
    <w:rsid w:val="00DF700E"/>
    <w:rsid w:val="00DF716C"/>
    <w:rsid w:val="00E024E6"/>
    <w:rsid w:val="00E03523"/>
    <w:rsid w:val="00E04240"/>
    <w:rsid w:val="00E063AC"/>
    <w:rsid w:val="00E10686"/>
    <w:rsid w:val="00E13652"/>
    <w:rsid w:val="00E15FD7"/>
    <w:rsid w:val="00E163DA"/>
    <w:rsid w:val="00E170F1"/>
    <w:rsid w:val="00E17776"/>
    <w:rsid w:val="00E17C3E"/>
    <w:rsid w:val="00E17F54"/>
    <w:rsid w:val="00E20C90"/>
    <w:rsid w:val="00E252D8"/>
    <w:rsid w:val="00E254F8"/>
    <w:rsid w:val="00E273CB"/>
    <w:rsid w:val="00E3495F"/>
    <w:rsid w:val="00E350DC"/>
    <w:rsid w:val="00E40822"/>
    <w:rsid w:val="00E4169B"/>
    <w:rsid w:val="00E44519"/>
    <w:rsid w:val="00E466E0"/>
    <w:rsid w:val="00E527A7"/>
    <w:rsid w:val="00E547B3"/>
    <w:rsid w:val="00E55551"/>
    <w:rsid w:val="00E563A1"/>
    <w:rsid w:val="00E57A28"/>
    <w:rsid w:val="00E60D14"/>
    <w:rsid w:val="00E61443"/>
    <w:rsid w:val="00E63FFA"/>
    <w:rsid w:val="00E649F4"/>
    <w:rsid w:val="00E64D73"/>
    <w:rsid w:val="00E6551F"/>
    <w:rsid w:val="00E659EC"/>
    <w:rsid w:val="00E66AEE"/>
    <w:rsid w:val="00E714A1"/>
    <w:rsid w:val="00E71B69"/>
    <w:rsid w:val="00E74750"/>
    <w:rsid w:val="00E825A4"/>
    <w:rsid w:val="00E841A7"/>
    <w:rsid w:val="00E842BD"/>
    <w:rsid w:val="00E8551B"/>
    <w:rsid w:val="00E901F6"/>
    <w:rsid w:val="00E90439"/>
    <w:rsid w:val="00E92FC5"/>
    <w:rsid w:val="00E9320A"/>
    <w:rsid w:val="00E93549"/>
    <w:rsid w:val="00E938ED"/>
    <w:rsid w:val="00E97429"/>
    <w:rsid w:val="00E97DEB"/>
    <w:rsid w:val="00E97E9C"/>
    <w:rsid w:val="00EA3AA0"/>
    <w:rsid w:val="00EA3B40"/>
    <w:rsid w:val="00EB02FA"/>
    <w:rsid w:val="00EB2183"/>
    <w:rsid w:val="00EB39BC"/>
    <w:rsid w:val="00EB7086"/>
    <w:rsid w:val="00EB798C"/>
    <w:rsid w:val="00EB79B0"/>
    <w:rsid w:val="00EC0B37"/>
    <w:rsid w:val="00EC3BA5"/>
    <w:rsid w:val="00EC6C3A"/>
    <w:rsid w:val="00EC74BF"/>
    <w:rsid w:val="00EC7B26"/>
    <w:rsid w:val="00ED2268"/>
    <w:rsid w:val="00ED2A20"/>
    <w:rsid w:val="00ED2BED"/>
    <w:rsid w:val="00ED39CA"/>
    <w:rsid w:val="00ED39F2"/>
    <w:rsid w:val="00ED50C2"/>
    <w:rsid w:val="00EE0431"/>
    <w:rsid w:val="00EE0C8A"/>
    <w:rsid w:val="00EE3383"/>
    <w:rsid w:val="00EE3A51"/>
    <w:rsid w:val="00EE61A8"/>
    <w:rsid w:val="00EE6D36"/>
    <w:rsid w:val="00EE6E85"/>
    <w:rsid w:val="00EF023C"/>
    <w:rsid w:val="00EF27E0"/>
    <w:rsid w:val="00EF27F2"/>
    <w:rsid w:val="00EF36E1"/>
    <w:rsid w:val="00EF7B6D"/>
    <w:rsid w:val="00EF7E18"/>
    <w:rsid w:val="00F0310A"/>
    <w:rsid w:val="00F0412D"/>
    <w:rsid w:val="00F0501E"/>
    <w:rsid w:val="00F07468"/>
    <w:rsid w:val="00F07FE9"/>
    <w:rsid w:val="00F109FE"/>
    <w:rsid w:val="00F125F0"/>
    <w:rsid w:val="00F16EA1"/>
    <w:rsid w:val="00F1727C"/>
    <w:rsid w:val="00F17B8A"/>
    <w:rsid w:val="00F21882"/>
    <w:rsid w:val="00F2238E"/>
    <w:rsid w:val="00F25E94"/>
    <w:rsid w:val="00F2654B"/>
    <w:rsid w:val="00F27EA7"/>
    <w:rsid w:val="00F34192"/>
    <w:rsid w:val="00F34A8B"/>
    <w:rsid w:val="00F36270"/>
    <w:rsid w:val="00F376F7"/>
    <w:rsid w:val="00F411DF"/>
    <w:rsid w:val="00F44C05"/>
    <w:rsid w:val="00F45313"/>
    <w:rsid w:val="00F46C6F"/>
    <w:rsid w:val="00F529E4"/>
    <w:rsid w:val="00F612A5"/>
    <w:rsid w:val="00F64CCD"/>
    <w:rsid w:val="00F6509E"/>
    <w:rsid w:val="00F660A5"/>
    <w:rsid w:val="00F66542"/>
    <w:rsid w:val="00F66736"/>
    <w:rsid w:val="00F66CB5"/>
    <w:rsid w:val="00F677A2"/>
    <w:rsid w:val="00F67F81"/>
    <w:rsid w:val="00F70877"/>
    <w:rsid w:val="00F7201B"/>
    <w:rsid w:val="00F72B6D"/>
    <w:rsid w:val="00F7421A"/>
    <w:rsid w:val="00F746C7"/>
    <w:rsid w:val="00F748F3"/>
    <w:rsid w:val="00F74AFC"/>
    <w:rsid w:val="00F755E0"/>
    <w:rsid w:val="00F764D3"/>
    <w:rsid w:val="00F7799D"/>
    <w:rsid w:val="00F8522B"/>
    <w:rsid w:val="00F855D8"/>
    <w:rsid w:val="00F85E03"/>
    <w:rsid w:val="00F8701E"/>
    <w:rsid w:val="00F87E8F"/>
    <w:rsid w:val="00F92105"/>
    <w:rsid w:val="00F92581"/>
    <w:rsid w:val="00F935B3"/>
    <w:rsid w:val="00F93D3F"/>
    <w:rsid w:val="00F94F50"/>
    <w:rsid w:val="00F95877"/>
    <w:rsid w:val="00F96A4D"/>
    <w:rsid w:val="00F9739A"/>
    <w:rsid w:val="00FA00DC"/>
    <w:rsid w:val="00FA01C5"/>
    <w:rsid w:val="00FA07E9"/>
    <w:rsid w:val="00FA11F5"/>
    <w:rsid w:val="00FA1A5D"/>
    <w:rsid w:val="00FA2727"/>
    <w:rsid w:val="00FA2AD9"/>
    <w:rsid w:val="00FA42AE"/>
    <w:rsid w:val="00FA7640"/>
    <w:rsid w:val="00FB1BD1"/>
    <w:rsid w:val="00FB2A8C"/>
    <w:rsid w:val="00FB2D05"/>
    <w:rsid w:val="00FB2E11"/>
    <w:rsid w:val="00FB52AA"/>
    <w:rsid w:val="00FB61D5"/>
    <w:rsid w:val="00FB6309"/>
    <w:rsid w:val="00FC0387"/>
    <w:rsid w:val="00FC0A8B"/>
    <w:rsid w:val="00FC1F96"/>
    <w:rsid w:val="00FC507B"/>
    <w:rsid w:val="00FC7886"/>
    <w:rsid w:val="00FD0598"/>
    <w:rsid w:val="00FD517D"/>
    <w:rsid w:val="00FD6680"/>
    <w:rsid w:val="00FE2173"/>
    <w:rsid w:val="00FE27FA"/>
    <w:rsid w:val="00FE34C0"/>
    <w:rsid w:val="00FE4991"/>
    <w:rsid w:val="00FE5239"/>
    <w:rsid w:val="00FE5291"/>
    <w:rsid w:val="00FE5AEC"/>
    <w:rsid w:val="00FE5D71"/>
    <w:rsid w:val="00FE6E90"/>
    <w:rsid w:val="00FE7111"/>
    <w:rsid w:val="00FE7AFD"/>
    <w:rsid w:val="00FF142E"/>
    <w:rsid w:val="00FF2DEF"/>
    <w:rsid w:val="00FF2FF3"/>
    <w:rsid w:val="00FF4C50"/>
    <w:rsid w:val="00FF5F39"/>
    <w:rsid w:val="00FF7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8A466"/>
  <w15:chartTrackingRefBased/>
  <w15:docId w15:val="{544D3689-90F7-43A5-A637-E782B0C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6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2604E"/>
    <w:rPr>
      <w:sz w:val="22"/>
      <w:szCs w:val="22"/>
      <w:lang w:eastAsia="en-US"/>
    </w:rPr>
  </w:style>
  <w:style w:type="paragraph" w:customStyle="1" w:styleId="Default">
    <w:name w:val="Default"/>
    <w:rsid w:val="00BF2904"/>
    <w:pPr>
      <w:autoSpaceDE w:val="0"/>
      <w:autoSpaceDN w:val="0"/>
      <w:adjustRightInd w:val="0"/>
    </w:pPr>
    <w:rPr>
      <w:rFonts w:ascii="Times New Roman" w:hAnsi="Times New Roman"/>
      <w:color w:val="000000"/>
      <w:sz w:val="24"/>
      <w:szCs w:val="24"/>
    </w:rPr>
  </w:style>
  <w:style w:type="paragraph" w:styleId="stbilgi">
    <w:name w:val="header"/>
    <w:basedOn w:val="Normal"/>
    <w:link w:val="stbilgiChar"/>
    <w:uiPriority w:val="99"/>
    <w:unhideWhenUsed/>
    <w:rsid w:val="002F1030"/>
    <w:pPr>
      <w:tabs>
        <w:tab w:val="center" w:pos="4536"/>
        <w:tab w:val="right" w:pos="9072"/>
      </w:tabs>
    </w:pPr>
    <w:rPr>
      <w:lang w:val="x-none"/>
    </w:rPr>
  </w:style>
  <w:style w:type="character" w:customStyle="1" w:styleId="stbilgiChar">
    <w:name w:val="Üstbilgi Char"/>
    <w:link w:val="stbilgi"/>
    <w:uiPriority w:val="99"/>
    <w:rsid w:val="002F1030"/>
    <w:rPr>
      <w:sz w:val="22"/>
      <w:szCs w:val="22"/>
      <w:lang w:eastAsia="en-US"/>
    </w:rPr>
  </w:style>
  <w:style w:type="paragraph" w:styleId="Altbilgi">
    <w:name w:val="footer"/>
    <w:basedOn w:val="Normal"/>
    <w:link w:val="AltbilgiChar"/>
    <w:uiPriority w:val="99"/>
    <w:unhideWhenUsed/>
    <w:rsid w:val="002F1030"/>
    <w:pPr>
      <w:tabs>
        <w:tab w:val="center" w:pos="4536"/>
        <w:tab w:val="right" w:pos="9072"/>
      </w:tabs>
    </w:pPr>
    <w:rPr>
      <w:lang w:val="x-none"/>
    </w:rPr>
  </w:style>
  <w:style w:type="character" w:customStyle="1" w:styleId="AltbilgiChar">
    <w:name w:val="Altbilgi Char"/>
    <w:link w:val="Altbilgi"/>
    <w:uiPriority w:val="99"/>
    <w:rsid w:val="002F1030"/>
    <w:rPr>
      <w:sz w:val="22"/>
      <w:szCs w:val="22"/>
      <w:lang w:eastAsia="en-US"/>
    </w:rPr>
  </w:style>
  <w:style w:type="paragraph" w:styleId="BalonMetni">
    <w:name w:val="Balloon Text"/>
    <w:basedOn w:val="Normal"/>
    <w:link w:val="BalonMetniChar"/>
    <w:uiPriority w:val="99"/>
    <w:semiHidden/>
    <w:unhideWhenUsed/>
    <w:rsid w:val="004268C0"/>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4268C0"/>
    <w:rPr>
      <w:rFonts w:ascii="Tahoma" w:hAnsi="Tahoma" w:cs="Tahoma"/>
      <w:sz w:val="16"/>
      <w:szCs w:val="16"/>
      <w:lang w:eastAsia="en-US"/>
    </w:rPr>
  </w:style>
  <w:style w:type="character" w:styleId="AklamaBavurusu">
    <w:name w:val="annotation reference"/>
    <w:uiPriority w:val="99"/>
    <w:semiHidden/>
    <w:unhideWhenUsed/>
    <w:rsid w:val="00B47774"/>
    <w:rPr>
      <w:sz w:val="16"/>
      <w:szCs w:val="16"/>
    </w:rPr>
  </w:style>
  <w:style w:type="paragraph" w:styleId="AklamaMetni">
    <w:name w:val="annotation text"/>
    <w:basedOn w:val="Normal"/>
    <w:link w:val="AklamaMetniChar"/>
    <w:uiPriority w:val="99"/>
    <w:semiHidden/>
    <w:unhideWhenUsed/>
    <w:rsid w:val="00B47774"/>
    <w:rPr>
      <w:sz w:val="20"/>
      <w:szCs w:val="20"/>
      <w:lang w:val="x-none"/>
    </w:rPr>
  </w:style>
  <w:style w:type="character" w:customStyle="1" w:styleId="AklamaMetniChar">
    <w:name w:val="Açıklama Metni Char"/>
    <w:link w:val="AklamaMetni"/>
    <w:uiPriority w:val="99"/>
    <w:semiHidden/>
    <w:rsid w:val="00B47774"/>
    <w:rPr>
      <w:lang w:eastAsia="en-US"/>
    </w:rPr>
  </w:style>
  <w:style w:type="paragraph" w:styleId="AklamaKonusu">
    <w:name w:val="annotation subject"/>
    <w:basedOn w:val="AklamaMetni"/>
    <w:next w:val="AklamaMetni"/>
    <w:link w:val="AklamaKonusuChar"/>
    <w:uiPriority w:val="99"/>
    <w:semiHidden/>
    <w:unhideWhenUsed/>
    <w:rsid w:val="00B47774"/>
    <w:rPr>
      <w:b/>
      <w:bCs/>
    </w:rPr>
  </w:style>
  <w:style w:type="character" w:customStyle="1" w:styleId="AklamaKonusuChar">
    <w:name w:val="Açıklama Konusu Char"/>
    <w:link w:val="AklamaKonusu"/>
    <w:uiPriority w:val="99"/>
    <w:semiHidden/>
    <w:rsid w:val="00B47774"/>
    <w:rPr>
      <w:b/>
      <w:bCs/>
      <w:lang w:eastAsia="en-US"/>
    </w:rPr>
  </w:style>
  <w:style w:type="paragraph" w:styleId="GvdeMetni3">
    <w:name w:val="Body Text 3"/>
    <w:basedOn w:val="Normal"/>
    <w:link w:val="GvdeMetni3Char"/>
    <w:rsid w:val="00FA00D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pPr>
    <w:rPr>
      <w:rFonts w:ascii="Times New Roman" w:eastAsia="Times New Roman" w:hAnsi="Times New Roman"/>
      <w:sz w:val="28"/>
      <w:szCs w:val="20"/>
      <w:lang w:val="x-none"/>
    </w:rPr>
  </w:style>
  <w:style w:type="character" w:customStyle="1" w:styleId="GvdeMetni3Char">
    <w:name w:val="Gövde Metni 3 Char"/>
    <w:link w:val="GvdeMetni3"/>
    <w:rsid w:val="00FA00DC"/>
    <w:rPr>
      <w:rFonts w:ascii="Times New Roman" w:eastAsia="Times New Roman" w:hAnsi="Times New Roman"/>
      <w:sz w:val="28"/>
      <w:lang w:eastAsia="en-US"/>
    </w:rPr>
  </w:style>
  <w:style w:type="table" w:styleId="TabloKlavuzu">
    <w:name w:val="Table Grid"/>
    <w:basedOn w:val="NormalTablo"/>
    <w:uiPriority w:val="39"/>
    <w:rsid w:val="00677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525E6"/>
    <w:pPr>
      <w:spacing w:after="0" w:line="240" w:lineRule="auto"/>
      <w:ind w:left="720"/>
    </w:pPr>
    <w:rPr>
      <w:lang w:eastAsia="tr-TR"/>
    </w:rPr>
  </w:style>
  <w:style w:type="character" w:styleId="Kpr">
    <w:name w:val="Hyperlink"/>
    <w:uiPriority w:val="99"/>
    <w:semiHidden/>
    <w:unhideWhenUsed/>
    <w:rsid w:val="0083541A"/>
    <w:rPr>
      <w:color w:val="0000FF"/>
      <w:u w:val="single"/>
    </w:rPr>
  </w:style>
  <w:style w:type="character" w:customStyle="1" w:styleId="GlAlntChar">
    <w:name w:val="Güçlü Alıntı Char"/>
    <w:link w:val="GlAlnt"/>
    <w:uiPriority w:val="30"/>
    <w:locked/>
    <w:rsid w:val="0083541A"/>
    <w:rPr>
      <w:b/>
      <w:bCs/>
      <w:i/>
      <w:iCs/>
      <w:color w:val="4F81BD"/>
    </w:rPr>
  </w:style>
  <w:style w:type="paragraph" w:styleId="GlAlnt">
    <w:name w:val="Intense Quote"/>
    <w:basedOn w:val="Normal"/>
    <w:next w:val="Normal"/>
    <w:link w:val="GlAlntChar"/>
    <w:uiPriority w:val="30"/>
    <w:qFormat/>
    <w:rsid w:val="0083541A"/>
    <w:pPr>
      <w:pBdr>
        <w:bottom w:val="single" w:sz="4" w:space="4" w:color="4F81BD"/>
      </w:pBdr>
      <w:spacing w:before="200" w:after="280"/>
      <w:ind w:left="936" w:right="936"/>
    </w:pPr>
    <w:rPr>
      <w:b/>
      <w:bCs/>
      <w:i/>
      <w:iCs/>
      <w:color w:val="4F81BD"/>
      <w:sz w:val="20"/>
      <w:szCs w:val="20"/>
      <w:lang w:val="x-none" w:eastAsia="x-none"/>
    </w:rPr>
  </w:style>
  <w:style w:type="character" w:customStyle="1" w:styleId="KeskinTrnakChar1">
    <w:name w:val="Keskin Tırnak Char1"/>
    <w:uiPriority w:val="30"/>
    <w:rsid w:val="0083541A"/>
    <w:rPr>
      <w:b/>
      <w:bCs/>
      <w:i/>
      <w:iCs/>
      <w:color w:val="4F81BD"/>
      <w:sz w:val="22"/>
      <w:szCs w:val="22"/>
      <w:lang w:eastAsia="en-US"/>
    </w:rPr>
  </w:style>
  <w:style w:type="character" w:customStyle="1" w:styleId="hps">
    <w:name w:val="hps"/>
    <w:rsid w:val="009C3FA5"/>
  </w:style>
  <w:style w:type="character" w:customStyle="1" w:styleId="atn">
    <w:name w:val="atn"/>
    <w:rsid w:val="00827ACC"/>
  </w:style>
  <w:style w:type="paragraph" w:styleId="DzMetin">
    <w:name w:val="Plain Text"/>
    <w:basedOn w:val="Normal"/>
    <w:link w:val="DzMetinChar"/>
    <w:uiPriority w:val="99"/>
    <w:rsid w:val="00121ADC"/>
    <w:pPr>
      <w:spacing w:after="0" w:line="240" w:lineRule="auto"/>
    </w:pPr>
    <w:rPr>
      <w:szCs w:val="21"/>
      <w:lang w:val="x-none"/>
    </w:rPr>
  </w:style>
  <w:style w:type="character" w:customStyle="1" w:styleId="DzMetinChar">
    <w:name w:val="Düz Metin Char"/>
    <w:link w:val="DzMetin"/>
    <w:uiPriority w:val="99"/>
    <w:rsid w:val="00121ADC"/>
    <w:rPr>
      <w:sz w:val="22"/>
      <w:szCs w:val="21"/>
      <w:lang w:eastAsia="en-US"/>
    </w:rPr>
  </w:style>
  <w:style w:type="paragraph" w:styleId="Dzeltme">
    <w:name w:val="Revision"/>
    <w:hidden/>
    <w:uiPriority w:val="99"/>
    <w:semiHidden/>
    <w:rsid w:val="000758AD"/>
    <w:rPr>
      <w:sz w:val="22"/>
      <w:szCs w:val="22"/>
      <w:lang w:eastAsia="en-US"/>
    </w:rPr>
  </w:style>
  <w:style w:type="paragraph" w:styleId="NormalWeb">
    <w:name w:val="Normal (Web)"/>
    <w:basedOn w:val="Normal"/>
    <w:uiPriority w:val="99"/>
    <w:semiHidden/>
    <w:unhideWhenUsed/>
    <w:rsid w:val="00854846"/>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iPriority w:val="99"/>
    <w:semiHidden/>
    <w:unhideWhenUsed/>
    <w:rsid w:val="00E350DC"/>
    <w:pPr>
      <w:spacing w:after="120"/>
    </w:pPr>
  </w:style>
  <w:style w:type="character" w:customStyle="1" w:styleId="GvdeMetniChar">
    <w:name w:val="Gövde Metni Char"/>
    <w:link w:val="GvdeMetni"/>
    <w:uiPriority w:val="99"/>
    <w:semiHidden/>
    <w:rsid w:val="00E350DC"/>
    <w:rPr>
      <w:sz w:val="22"/>
      <w:szCs w:val="22"/>
      <w:lang w:eastAsia="en-US"/>
    </w:rPr>
  </w:style>
  <w:style w:type="paragraph" w:styleId="KonuBal">
    <w:name w:val="Title"/>
    <w:basedOn w:val="Normal"/>
    <w:next w:val="Normal"/>
    <w:link w:val="KonuBalChar"/>
    <w:uiPriority w:val="10"/>
    <w:qFormat/>
    <w:rsid w:val="00557D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7D1B"/>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669">
      <w:bodyDiv w:val="1"/>
      <w:marLeft w:val="0"/>
      <w:marRight w:val="0"/>
      <w:marTop w:val="0"/>
      <w:marBottom w:val="0"/>
      <w:divBdr>
        <w:top w:val="none" w:sz="0" w:space="0" w:color="auto"/>
        <w:left w:val="none" w:sz="0" w:space="0" w:color="auto"/>
        <w:bottom w:val="none" w:sz="0" w:space="0" w:color="auto"/>
        <w:right w:val="none" w:sz="0" w:space="0" w:color="auto"/>
      </w:divBdr>
    </w:div>
    <w:div w:id="510950567">
      <w:bodyDiv w:val="1"/>
      <w:marLeft w:val="0"/>
      <w:marRight w:val="0"/>
      <w:marTop w:val="0"/>
      <w:marBottom w:val="0"/>
      <w:divBdr>
        <w:top w:val="none" w:sz="0" w:space="0" w:color="auto"/>
        <w:left w:val="none" w:sz="0" w:space="0" w:color="auto"/>
        <w:bottom w:val="none" w:sz="0" w:space="0" w:color="auto"/>
        <w:right w:val="none" w:sz="0" w:space="0" w:color="auto"/>
      </w:divBdr>
    </w:div>
    <w:div w:id="528563314">
      <w:bodyDiv w:val="1"/>
      <w:marLeft w:val="0"/>
      <w:marRight w:val="0"/>
      <w:marTop w:val="0"/>
      <w:marBottom w:val="0"/>
      <w:divBdr>
        <w:top w:val="none" w:sz="0" w:space="0" w:color="auto"/>
        <w:left w:val="none" w:sz="0" w:space="0" w:color="auto"/>
        <w:bottom w:val="none" w:sz="0" w:space="0" w:color="auto"/>
        <w:right w:val="none" w:sz="0" w:space="0" w:color="auto"/>
      </w:divBdr>
    </w:div>
    <w:div w:id="645747143">
      <w:bodyDiv w:val="1"/>
      <w:marLeft w:val="0"/>
      <w:marRight w:val="0"/>
      <w:marTop w:val="0"/>
      <w:marBottom w:val="0"/>
      <w:divBdr>
        <w:top w:val="none" w:sz="0" w:space="0" w:color="auto"/>
        <w:left w:val="none" w:sz="0" w:space="0" w:color="auto"/>
        <w:bottom w:val="none" w:sz="0" w:space="0" w:color="auto"/>
        <w:right w:val="none" w:sz="0" w:space="0" w:color="auto"/>
      </w:divBdr>
    </w:div>
    <w:div w:id="724908582">
      <w:bodyDiv w:val="1"/>
      <w:marLeft w:val="0"/>
      <w:marRight w:val="0"/>
      <w:marTop w:val="0"/>
      <w:marBottom w:val="0"/>
      <w:divBdr>
        <w:top w:val="none" w:sz="0" w:space="0" w:color="auto"/>
        <w:left w:val="none" w:sz="0" w:space="0" w:color="auto"/>
        <w:bottom w:val="none" w:sz="0" w:space="0" w:color="auto"/>
        <w:right w:val="none" w:sz="0" w:space="0" w:color="auto"/>
      </w:divBdr>
    </w:div>
    <w:div w:id="828400657">
      <w:bodyDiv w:val="1"/>
      <w:marLeft w:val="0"/>
      <w:marRight w:val="0"/>
      <w:marTop w:val="0"/>
      <w:marBottom w:val="0"/>
      <w:divBdr>
        <w:top w:val="none" w:sz="0" w:space="0" w:color="auto"/>
        <w:left w:val="none" w:sz="0" w:space="0" w:color="auto"/>
        <w:bottom w:val="none" w:sz="0" w:space="0" w:color="auto"/>
        <w:right w:val="none" w:sz="0" w:space="0" w:color="auto"/>
      </w:divBdr>
    </w:div>
    <w:div w:id="1190609380">
      <w:bodyDiv w:val="1"/>
      <w:marLeft w:val="0"/>
      <w:marRight w:val="0"/>
      <w:marTop w:val="0"/>
      <w:marBottom w:val="0"/>
      <w:divBdr>
        <w:top w:val="none" w:sz="0" w:space="0" w:color="auto"/>
        <w:left w:val="none" w:sz="0" w:space="0" w:color="auto"/>
        <w:bottom w:val="none" w:sz="0" w:space="0" w:color="auto"/>
        <w:right w:val="none" w:sz="0" w:space="0" w:color="auto"/>
      </w:divBdr>
    </w:div>
    <w:div w:id="1247031541">
      <w:bodyDiv w:val="1"/>
      <w:marLeft w:val="0"/>
      <w:marRight w:val="0"/>
      <w:marTop w:val="0"/>
      <w:marBottom w:val="0"/>
      <w:divBdr>
        <w:top w:val="none" w:sz="0" w:space="0" w:color="auto"/>
        <w:left w:val="none" w:sz="0" w:space="0" w:color="auto"/>
        <w:bottom w:val="none" w:sz="0" w:space="0" w:color="auto"/>
        <w:right w:val="none" w:sz="0" w:space="0" w:color="auto"/>
      </w:divBdr>
    </w:div>
    <w:div w:id="1312904603">
      <w:bodyDiv w:val="1"/>
      <w:marLeft w:val="0"/>
      <w:marRight w:val="0"/>
      <w:marTop w:val="0"/>
      <w:marBottom w:val="0"/>
      <w:divBdr>
        <w:top w:val="none" w:sz="0" w:space="0" w:color="auto"/>
        <w:left w:val="none" w:sz="0" w:space="0" w:color="auto"/>
        <w:bottom w:val="none" w:sz="0" w:space="0" w:color="auto"/>
        <w:right w:val="none" w:sz="0" w:space="0" w:color="auto"/>
      </w:divBdr>
    </w:div>
    <w:div w:id="1590310503">
      <w:bodyDiv w:val="1"/>
      <w:marLeft w:val="0"/>
      <w:marRight w:val="0"/>
      <w:marTop w:val="0"/>
      <w:marBottom w:val="0"/>
      <w:divBdr>
        <w:top w:val="none" w:sz="0" w:space="0" w:color="auto"/>
        <w:left w:val="none" w:sz="0" w:space="0" w:color="auto"/>
        <w:bottom w:val="none" w:sz="0" w:space="0" w:color="auto"/>
        <w:right w:val="none" w:sz="0" w:space="0" w:color="auto"/>
      </w:divBdr>
    </w:div>
    <w:div w:id="1804691578">
      <w:bodyDiv w:val="1"/>
      <w:marLeft w:val="0"/>
      <w:marRight w:val="0"/>
      <w:marTop w:val="0"/>
      <w:marBottom w:val="0"/>
      <w:divBdr>
        <w:top w:val="none" w:sz="0" w:space="0" w:color="auto"/>
        <w:left w:val="none" w:sz="0" w:space="0" w:color="auto"/>
        <w:bottom w:val="none" w:sz="0" w:space="0" w:color="auto"/>
        <w:right w:val="none" w:sz="0" w:space="0" w:color="auto"/>
      </w:divBdr>
    </w:div>
    <w:div w:id="1994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805F-5BA8-400C-8FD2-B96253A8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AT:  Azeri tarafı madde önerileri</vt:lpstr>
      <vt:lpstr>AT:  Azeri tarafı madde önerileri</vt:lpstr>
    </vt:vector>
  </TitlesOfParts>
  <Company>Disisleri Bakanligi</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Azeri tarafı madde önerileri</dc:title>
  <dc:subject/>
  <dc:creator>sevinc.cavus</dc:creator>
  <cp:keywords/>
  <cp:lastModifiedBy>Microsoft hesabı</cp:lastModifiedBy>
  <cp:revision>2</cp:revision>
  <cp:lastPrinted>2022-12-23T10:52:00Z</cp:lastPrinted>
  <dcterms:created xsi:type="dcterms:W3CDTF">2023-09-11T09:29:00Z</dcterms:created>
  <dcterms:modified xsi:type="dcterms:W3CDTF">2023-09-11T09:29:00Z</dcterms:modified>
</cp:coreProperties>
</file>